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1EBA" w:rsidRPr="006F6DD9" w:rsidRDefault="00B8673E" w:rsidP="00FE514B">
      <w:pPr>
        <w:jc w:val="center"/>
        <w:rPr>
          <w:b/>
          <w:sz w:val="28"/>
          <w:szCs w:val="28"/>
        </w:rPr>
      </w:pPr>
      <w:r w:rsidRPr="006F6DD9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4267200</wp:posOffset>
            </wp:positionH>
            <wp:positionV relativeFrom="paragraph">
              <wp:posOffset>-228600</wp:posOffset>
            </wp:positionV>
            <wp:extent cx="673100" cy="914400"/>
            <wp:effectExtent l="19050" t="0" r="0" b="0"/>
            <wp:wrapSquare wrapText="right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1EBA" w:rsidRPr="006F6DD9">
        <w:rPr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№ </w:t>
      </w:r>
      <w:r w:rsidR="001F607F" w:rsidRPr="006F6DD9">
        <w:rPr>
          <w:b/>
          <w:sz w:val="28"/>
          <w:szCs w:val="28"/>
        </w:rPr>
        <w:t>56</w:t>
      </w:r>
    </w:p>
    <w:p w:rsidR="004D1EBA" w:rsidRPr="006F6DD9" w:rsidRDefault="004D1EBA" w:rsidP="00FE514B">
      <w:pPr>
        <w:jc w:val="center"/>
        <w:rPr>
          <w:b/>
          <w:sz w:val="28"/>
          <w:szCs w:val="28"/>
        </w:rPr>
      </w:pPr>
    </w:p>
    <w:p w:rsidR="004D1EBA" w:rsidRPr="006F6DD9" w:rsidRDefault="004D1EBA" w:rsidP="00281BBA">
      <w:pPr>
        <w:jc w:val="center"/>
        <w:rPr>
          <w:b/>
          <w:sz w:val="28"/>
          <w:szCs w:val="28"/>
        </w:rPr>
      </w:pPr>
    </w:p>
    <w:p w:rsidR="004D1EBA" w:rsidRPr="006F6DD9" w:rsidRDefault="004D1EBA" w:rsidP="00281BBA">
      <w:pPr>
        <w:jc w:val="center"/>
        <w:rPr>
          <w:b/>
          <w:sz w:val="28"/>
          <w:szCs w:val="28"/>
        </w:rPr>
      </w:pPr>
    </w:p>
    <w:p w:rsidR="004D1EBA" w:rsidRPr="006F6DD9" w:rsidRDefault="004D1EBA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РОСТОВСКАЯ ОБЛАСТЬ</w:t>
      </w:r>
    </w:p>
    <w:p w:rsidR="004D1EBA" w:rsidRPr="006F6DD9" w:rsidRDefault="004D1EBA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ЗИМОВНИКОВСКИЙ РАЙОН</w:t>
      </w:r>
    </w:p>
    <w:p w:rsidR="004D1EBA" w:rsidRPr="006F6DD9" w:rsidRDefault="004D1EBA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СОБРАНИЕ ДЕПУТАТОВ</w:t>
      </w:r>
    </w:p>
    <w:p w:rsidR="004D1EBA" w:rsidRPr="006F6DD9" w:rsidRDefault="004D1EBA" w:rsidP="00281BBA">
      <w:pPr>
        <w:jc w:val="center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>ГАШУНСКОГО СЕЛЬСКОГО ПОСЕЛЕНИЯ</w:t>
      </w:r>
    </w:p>
    <w:p w:rsidR="004D1EBA" w:rsidRPr="006F6DD9" w:rsidRDefault="004D1EBA" w:rsidP="00FE514B">
      <w:pPr>
        <w:jc w:val="center"/>
        <w:rPr>
          <w:sz w:val="28"/>
          <w:szCs w:val="28"/>
        </w:rPr>
      </w:pPr>
    </w:p>
    <w:p w:rsidR="004D1EBA" w:rsidRPr="006F6DD9" w:rsidRDefault="004D1EBA" w:rsidP="00FE514B">
      <w:pPr>
        <w:jc w:val="right"/>
        <w:rPr>
          <w:sz w:val="28"/>
          <w:szCs w:val="28"/>
        </w:rPr>
      </w:pPr>
    </w:p>
    <w:p w:rsidR="004D1EBA" w:rsidRPr="006F6DD9" w:rsidRDefault="004D1EBA" w:rsidP="00FE514B">
      <w:pPr>
        <w:pStyle w:val="1"/>
        <w:tabs>
          <w:tab w:val="left" w:pos="8420"/>
        </w:tabs>
        <w:jc w:val="center"/>
        <w:rPr>
          <w:rFonts w:ascii="Times New Roman" w:hAnsi="Times New Roman"/>
          <w:szCs w:val="28"/>
        </w:rPr>
      </w:pPr>
      <w:r w:rsidRPr="006F6DD9">
        <w:rPr>
          <w:rFonts w:ascii="Times New Roman" w:hAnsi="Times New Roman"/>
          <w:szCs w:val="28"/>
        </w:rPr>
        <w:t>РЕШЕНИЕ</w:t>
      </w:r>
    </w:p>
    <w:p w:rsidR="004D1EBA" w:rsidRPr="006F6DD9" w:rsidRDefault="004D1EBA" w:rsidP="00FE514B">
      <w:pPr>
        <w:rPr>
          <w:sz w:val="28"/>
          <w:szCs w:val="28"/>
        </w:rPr>
      </w:pPr>
    </w:p>
    <w:p w:rsidR="004D1EBA" w:rsidRPr="006F6DD9" w:rsidRDefault="004D1EBA" w:rsidP="00FE514B">
      <w:pPr>
        <w:ind w:firstLine="567"/>
        <w:jc w:val="both"/>
        <w:rPr>
          <w:bCs/>
          <w:sz w:val="28"/>
          <w:szCs w:val="28"/>
        </w:rPr>
      </w:pPr>
    </w:p>
    <w:tbl>
      <w:tblPr>
        <w:tblW w:w="0" w:type="auto"/>
        <w:tblInd w:w="544" w:type="dxa"/>
        <w:tblLook w:val="01E0"/>
      </w:tblPr>
      <w:tblGrid>
        <w:gridCol w:w="4437"/>
      </w:tblGrid>
      <w:tr w:rsidR="004D1EBA" w:rsidRPr="006F6DD9" w:rsidTr="00FE514B">
        <w:trPr>
          <w:trHeight w:val="1059"/>
        </w:trPr>
        <w:tc>
          <w:tcPr>
            <w:tcW w:w="4437" w:type="dxa"/>
          </w:tcPr>
          <w:p w:rsidR="004D1EBA" w:rsidRPr="006F6DD9" w:rsidRDefault="004D1EBA">
            <w:pPr>
              <w:jc w:val="both"/>
              <w:rPr>
                <w:bCs/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О внесении изменений в решение Собрания депутатов Гашунского сельского поселения «О бюджете Гашунского сельского поселения Зимовниковского района на 2018 год и на плановый период 2019 и 2020 годов»</w:t>
            </w:r>
          </w:p>
        </w:tc>
      </w:tr>
    </w:tbl>
    <w:p w:rsidR="004D1EBA" w:rsidRPr="006F6DD9" w:rsidRDefault="004D1EBA" w:rsidP="00FE514B">
      <w:pPr>
        <w:jc w:val="center"/>
        <w:rPr>
          <w:sz w:val="28"/>
          <w:szCs w:val="28"/>
        </w:rPr>
      </w:pPr>
      <w:r w:rsidRPr="006F6DD9">
        <w:rPr>
          <w:sz w:val="28"/>
          <w:szCs w:val="28"/>
        </w:rPr>
        <w:t xml:space="preserve">  </w:t>
      </w:r>
    </w:p>
    <w:p w:rsidR="004D1EBA" w:rsidRPr="006F6DD9" w:rsidRDefault="004D1EBA" w:rsidP="00FE514B">
      <w:pPr>
        <w:pStyle w:val="ConsTitle"/>
        <w:widowControl/>
        <w:tabs>
          <w:tab w:val="left" w:pos="7960"/>
        </w:tabs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     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ab/>
      </w:r>
    </w:p>
    <w:p w:rsidR="004D1EBA" w:rsidRPr="006F6DD9" w:rsidRDefault="004D1EB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ab/>
        <w:t>Принято</w:t>
      </w:r>
    </w:p>
    <w:p w:rsidR="004D1EBA" w:rsidRPr="006F6DD9" w:rsidRDefault="004D1EB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ab/>
        <w:t xml:space="preserve">Собранием депутатов                                                                                                                                   </w:t>
      </w:r>
      <w:r w:rsidR="001F607F" w:rsidRPr="006F6DD9">
        <w:rPr>
          <w:rFonts w:ascii="Times New Roman" w:hAnsi="Times New Roman" w:cs="Times New Roman"/>
          <w:b w:val="0"/>
          <w:sz w:val="28"/>
          <w:szCs w:val="28"/>
        </w:rPr>
        <w:t>17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>.</w:t>
      </w:r>
      <w:r w:rsidR="001F607F" w:rsidRPr="006F6DD9">
        <w:rPr>
          <w:rFonts w:ascii="Times New Roman" w:hAnsi="Times New Roman" w:cs="Times New Roman"/>
          <w:b w:val="0"/>
          <w:sz w:val="28"/>
          <w:szCs w:val="28"/>
        </w:rPr>
        <w:t>01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>. 201</w:t>
      </w:r>
      <w:r w:rsidR="001F607F" w:rsidRPr="006F6DD9">
        <w:rPr>
          <w:rFonts w:ascii="Times New Roman" w:hAnsi="Times New Roman" w:cs="Times New Roman"/>
          <w:b w:val="0"/>
          <w:sz w:val="28"/>
          <w:szCs w:val="28"/>
        </w:rPr>
        <w:t>9</w:t>
      </w: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года</w:t>
      </w:r>
    </w:p>
    <w:p w:rsidR="004D1EBA" w:rsidRPr="006F6DD9" w:rsidRDefault="004D1EB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  </w:t>
      </w:r>
    </w:p>
    <w:p w:rsidR="004D1EBA" w:rsidRPr="006F6DD9" w:rsidRDefault="004D1EB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4D1EBA" w:rsidRPr="006F6DD9" w:rsidRDefault="004D1EB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sz w:val="28"/>
          <w:szCs w:val="28"/>
        </w:rPr>
        <w:t xml:space="preserve">         Собрание депутатов Гашунского сельского поселения  </w:t>
      </w:r>
    </w:p>
    <w:p w:rsidR="004D1EBA" w:rsidRPr="006F6DD9" w:rsidRDefault="004D1EBA" w:rsidP="00FE514B">
      <w:pPr>
        <w:pStyle w:val="ConsTitle"/>
        <w:widowControl/>
        <w:jc w:val="both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4D1EBA" w:rsidRPr="006F6DD9" w:rsidRDefault="004D1EBA" w:rsidP="00AC0AAD">
      <w:pPr>
        <w:pStyle w:val="ConsTitle"/>
        <w:widowControl/>
        <w:jc w:val="right"/>
        <w:outlineLvl w:val="0"/>
        <w:rPr>
          <w:rFonts w:ascii="Times New Roman" w:hAnsi="Times New Roman" w:cs="Times New Roman"/>
          <w:b w:val="0"/>
          <w:caps/>
          <w:sz w:val="28"/>
          <w:szCs w:val="28"/>
        </w:rPr>
      </w:pPr>
    </w:p>
    <w:p w:rsidR="004D1EBA" w:rsidRPr="006F6DD9" w:rsidRDefault="004D1EBA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caps/>
          <w:sz w:val="28"/>
          <w:szCs w:val="28"/>
        </w:rPr>
      </w:pPr>
      <w:r w:rsidRPr="006F6DD9">
        <w:rPr>
          <w:rFonts w:ascii="Times New Roman" w:hAnsi="Times New Roman" w:cs="Times New Roman"/>
          <w:b w:val="0"/>
          <w:caps/>
          <w:sz w:val="28"/>
          <w:szCs w:val="28"/>
        </w:rPr>
        <w:lastRenderedPageBreak/>
        <w:t>решило:</w:t>
      </w:r>
    </w:p>
    <w:p w:rsidR="004D1EBA" w:rsidRPr="006F6DD9" w:rsidRDefault="004D1EBA" w:rsidP="00FE514B">
      <w:pPr>
        <w:pStyle w:val="ConsTitle"/>
        <w:widowControl/>
        <w:jc w:val="center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4D1EBA" w:rsidRPr="006F6DD9" w:rsidRDefault="004D1EBA" w:rsidP="00FE514B">
      <w:pPr>
        <w:jc w:val="both"/>
        <w:rPr>
          <w:sz w:val="28"/>
          <w:szCs w:val="28"/>
        </w:rPr>
      </w:pPr>
      <w:r w:rsidRPr="006F6DD9">
        <w:rPr>
          <w:sz w:val="28"/>
          <w:szCs w:val="28"/>
        </w:rPr>
        <w:t xml:space="preserve">         1.Внести в решение  Собрания депутатов от 2</w:t>
      </w:r>
      <w:r w:rsidR="001F607F" w:rsidRPr="006F6DD9">
        <w:rPr>
          <w:sz w:val="28"/>
          <w:szCs w:val="28"/>
        </w:rPr>
        <w:t>6</w:t>
      </w:r>
      <w:r w:rsidRPr="006F6DD9">
        <w:rPr>
          <w:sz w:val="28"/>
          <w:szCs w:val="28"/>
        </w:rPr>
        <w:t>.12.201</w:t>
      </w:r>
      <w:r w:rsidR="001F607F" w:rsidRPr="006F6DD9">
        <w:rPr>
          <w:sz w:val="28"/>
          <w:szCs w:val="28"/>
        </w:rPr>
        <w:t>8</w:t>
      </w:r>
      <w:r w:rsidRPr="006F6DD9">
        <w:rPr>
          <w:sz w:val="28"/>
          <w:szCs w:val="28"/>
        </w:rPr>
        <w:t xml:space="preserve"> года № </w:t>
      </w:r>
      <w:r w:rsidR="001F607F" w:rsidRPr="006F6DD9">
        <w:rPr>
          <w:sz w:val="28"/>
          <w:szCs w:val="28"/>
        </w:rPr>
        <w:t>55</w:t>
      </w:r>
      <w:r w:rsidRPr="006F6DD9">
        <w:rPr>
          <w:sz w:val="28"/>
          <w:szCs w:val="28"/>
        </w:rPr>
        <w:t xml:space="preserve"> «О бюджете Гашунского сельского поселения Зимовниковского района  на 201</w:t>
      </w:r>
      <w:r w:rsidR="001F607F" w:rsidRPr="006F6DD9">
        <w:rPr>
          <w:sz w:val="28"/>
          <w:szCs w:val="28"/>
        </w:rPr>
        <w:t>9</w:t>
      </w:r>
      <w:r w:rsidRPr="006F6DD9">
        <w:rPr>
          <w:sz w:val="28"/>
          <w:szCs w:val="28"/>
        </w:rPr>
        <w:t xml:space="preserve"> год и на плановый период 20</w:t>
      </w:r>
      <w:r w:rsidR="001F607F" w:rsidRPr="006F6DD9">
        <w:rPr>
          <w:sz w:val="28"/>
          <w:szCs w:val="28"/>
        </w:rPr>
        <w:t>20</w:t>
      </w:r>
      <w:r w:rsidRPr="006F6DD9">
        <w:rPr>
          <w:sz w:val="28"/>
          <w:szCs w:val="28"/>
        </w:rPr>
        <w:t xml:space="preserve"> и 202</w:t>
      </w:r>
      <w:r w:rsidR="001F607F" w:rsidRPr="006F6DD9">
        <w:rPr>
          <w:sz w:val="28"/>
          <w:szCs w:val="28"/>
        </w:rPr>
        <w:t>1</w:t>
      </w:r>
      <w:r w:rsidRPr="006F6DD9">
        <w:rPr>
          <w:sz w:val="28"/>
          <w:szCs w:val="28"/>
        </w:rPr>
        <w:t xml:space="preserve"> годов» следующие изменения:</w:t>
      </w:r>
    </w:p>
    <w:p w:rsidR="004D1EBA" w:rsidRPr="006F6DD9" w:rsidRDefault="004D1EBA" w:rsidP="00FE514B">
      <w:pPr>
        <w:tabs>
          <w:tab w:val="left" w:pos="360"/>
        </w:tabs>
        <w:autoSpaceDE w:val="0"/>
        <w:autoSpaceDN w:val="0"/>
        <w:adjustRightInd w:val="0"/>
        <w:ind w:firstLine="360"/>
        <w:jc w:val="both"/>
        <w:rPr>
          <w:sz w:val="28"/>
          <w:szCs w:val="28"/>
        </w:rPr>
      </w:pPr>
      <w:r w:rsidRPr="006F6DD9">
        <w:rPr>
          <w:sz w:val="28"/>
          <w:szCs w:val="28"/>
        </w:rPr>
        <w:t xml:space="preserve">        1) в части 1 статьи 1:       </w:t>
      </w:r>
    </w:p>
    <w:p w:rsidR="004D1EBA" w:rsidRPr="006F6DD9" w:rsidRDefault="004D1EBA" w:rsidP="00FE514B">
      <w:pPr>
        <w:autoSpaceDE w:val="0"/>
        <w:autoSpaceDN w:val="0"/>
        <w:adjustRightInd w:val="0"/>
        <w:ind w:left="720"/>
        <w:jc w:val="both"/>
        <w:rPr>
          <w:sz w:val="28"/>
          <w:szCs w:val="28"/>
        </w:rPr>
      </w:pPr>
      <w:r w:rsidRPr="006F6DD9">
        <w:rPr>
          <w:sz w:val="28"/>
          <w:szCs w:val="28"/>
        </w:rPr>
        <w:t xml:space="preserve">    </w:t>
      </w:r>
    </w:p>
    <w:p w:rsidR="004D1EBA" w:rsidRPr="006F6DD9" w:rsidRDefault="004D1EBA" w:rsidP="00FE514B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6F6DD9">
        <w:rPr>
          <w:b/>
          <w:sz w:val="28"/>
          <w:szCs w:val="28"/>
        </w:rPr>
        <w:tab/>
        <w:t xml:space="preserve">    </w:t>
      </w:r>
      <w:r w:rsidR="006E0B0B" w:rsidRPr="006F6DD9">
        <w:rPr>
          <w:b/>
          <w:sz w:val="28"/>
          <w:szCs w:val="28"/>
        </w:rPr>
        <w:t>а</w:t>
      </w:r>
      <w:r w:rsidRPr="006F6DD9">
        <w:rPr>
          <w:sz w:val="28"/>
          <w:szCs w:val="28"/>
        </w:rPr>
        <w:t>) в пункте  цифры «</w:t>
      </w:r>
      <w:r w:rsidR="001F607F" w:rsidRPr="006F6DD9">
        <w:rPr>
          <w:sz w:val="28"/>
          <w:szCs w:val="28"/>
        </w:rPr>
        <w:t>7106,0</w:t>
      </w:r>
      <w:r w:rsidRPr="006F6DD9">
        <w:rPr>
          <w:sz w:val="28"/>
          <w:szCs w:val="28"/>
        </w:rPr>
        <w:t>» заменить цифрами «</w:t>
      </w:r>
      <w:r w:rsidR="001F607F" w:rsidRPr="006F6DD9">
        <w:rPr>
          <w:sz w:val="28"/>
          <w:szCs w:val="28"/>
        </w:rPr>
        <w:t>7944,4</w:t>
      </w:r>
      <w:r w:rsidRPr="006F6DD9">
        <w:rPr>
          <w:sz w:val="28"/>
          <w:szCs w:val="28"/>
        </w:rPr>
        <w:t>»;</w:t>
      </w:r>
    </w:p>
    <w:p w:rsidR="006E0B0B" w:rsidRPr="006F6DD9" w:rsidRDefault="004D1EBA" w:rsidP="006E0B0B">
      <w:p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6F6DD9">
        <w:rPr>
          <w:sz w:val="28"/>
          <w:szCs w:val="28"/>
        </w:rPr>
        <w:t xml:space="preserve">           </w:t>
      </w:r>
      <w:r w:rsidR="006E0B0B" w:rsidRPr="006F6DD9">
        <w:rPr>
          <w:b/>
          <w:sz w:val="28"/>
          <w:szCs w:val="28"/>
        </w:rPr>
        <w:t xml:space="preserve"> </w:t>
      </w:r>
      <w:r w:rsidR="00191DEA" w:rsidRPr="006F6DD9">
        <w:rPr>
          <w:b/>
          <w:sz w:val="28"/>
          <w:szCs w:val="28"/>
        </w:rPr>
        <w:t xml:space="preserve">  б</w:t>
      </w:r>
      <w:r w:rsidR="006E0B0B" w:rsidRPr="006F6DD9">
        <w:rPr>
          <w:sz w:val="28"/>
          <w:szCs w:val="28"/>
        </w:rPr>
        <w:t xml:space="preserve">) в пункте 6 цифры «0,0» заменить цифрами </w:t>
      </w:r>
      <w:r w:rsidR="00107BAD">
        <w:rPr>
          <w:sz w:val="28"/>
          <w:szCs w:val="28"/>
        </w:rPr>
        <w:t xml:space="preserve">      </w:t>
      </w:r>
      <w:r w:rsidR="006E0B0B" w:rsidRPr="006F6DD9">
        <w:rPr>
          <w:sz w:val="28"/>
          <w:szCs w:val="28"/>
        </w:rPr>
        <w:t>«838,4»;</w:t>
      </w:r>
    </w:p>
    <w:p w:rsidR="004D1EBA" w:rsidRPr="006F6DD9" w:rsidRDefault="004D1EBA" w:rsidP="00387572">
      <w:pPr>
        <w:rPr>
          <w:sz w:val="28"/>
          <w:szCs w:val="28"/>
        </w:rPr>
      </w:pPr>
    </w:p>
    <w:p w:rsidR="004D1EBA" w:rsidRPr="006F6DD9" w:rsidRDefault="004D1EBA" w:rsidP="001F607F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</w:t>
      </w:r>
    </w:p>
    <w:p w:rsidR="004D1EBA" w:rsidRPr="006F6DD9" w:rsidRDefault="004D1EBA" w:rsidP="00083413">
      <w:pPr>
        <w:rPr>
          <w:sz w:val="28"/>
          <w:szCs w:val="28"/>
        </w:rPr>
      </w:pPr>
    </w:p>
    <w:p w:rsidR="004D1EBA" w:rsidRPr="006F6DD9" w:rsidRDefault="004D1EBA" w:rsidP="00FE514B">
      <w:pPr>
        <w:rPr>
          <w:sz w:val="28"/>
          <w:szCs w:val="28"/>
        </w:rPr>
      </w:pPr>
    </w:p>
    <w:p w:rsidR="004D1EBA" w:rsidRPr="006F6DD9" w:rsidRDefault="004D1EBA" w:rsidP="00FE514B">
      <w:pPr>
        <w:rPr>
          <w:sz w:val="28"/>
          <w:szCs w:val="28"/>
        </w:rPr>
      </w:pPr>
    </w:p>
    <w:p w:rsidR="004D1EBA" w:rsidRPr="006F6DD9" w:rsidRDefault="004D1EBA" w:rsidP="00FE514B">
      <w:pPr>
        <w:widowControl w:val="0"/>
        <w:tabs>
          <w:tab w:val="center" w:pos="7623"/>
        </w:tabs>
        <w:autoSpaceDE w:val="0"/>
        <w:autoSpaceDN w:val="0"/>
        <w:adjustRightInd w:val="0"/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</w:t>
      </w:r>
      <w:r w:rsidR="002656C6" w:rsidRPr="006F6DD9">
        <w:rPr>
          <w:sz w:val="28"/>
          <w:szCs w:val="28"/>
        </w:rPr>
        <w:t>2</w:t>
      </w:r>
      <w:r w:rsidRPr="006F6DD9">
        <w:rPr>
          <w:sz w:val="28"/>
          <w:szCs w:val="28"/>
        </w:rPr>
        <w:t>) приложение 2 изложить в следующей редакции:</w:t>
      </w:r>
      <w:r w:rsidRPr="006F6DD9">
        <w:rPr>
          <w:sz w:val="28"/>
          <w:szCs w:val="28"/>
        </w:rPr>
        <w:tab/>
      </w:r>
    </w:p>
    <w:p w:rsidR="004D1EBA" w:rsidRPr="006F6DD9" w:rsidRDefault="004D1EBA" w:rsidP="00FE514B">
      <w:pPr>
        <w:widowControl w:val="0"/>
        <w:tabs>
          <w:tab w:val="center" w:pos="1698"/>
          <w:tab w:val="left" w:pos="3450"/>
          <w:tab w:val="right" w:pos="10875"/>
        </w:tabs>
        <w:autoSpaceDE w:val="0"/>
        <w:autoSpaceDN w:val="0"/>
        <w:adjustRightInd w:val="0"/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                                         </w:t>
      </w:r>
      <w:r w:rsidRPr="006F6DD9">
        <w:rPr>
          <w:sz w:val="28"/>
          <w:szCs w:val="28"/>
        </w:rPr>
        <w:tab/>
      </w:r>
    </w:p>
    <w:p w:rsidR="004D1EBA" w:rsidRPr="006F6DD9" w:rsidRDefault="004D1EBA" w:rsidP="00FE514B">
      <w:pPr>
        <w:autoSpaceDE w:val="0"/>
        <w:autoSpaceDN w:val="0"/>
        <w:adjustRightInd w:val="0"/>
        <w:ind w:left="8222"/>
        <w:jc w:val="right"/>
        <w:outlineLvl w:val="0"/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4D1EBA" w:rsidRPr="006F6DD9" w:rsidRDefault="004D1EBA" w:rsidP="00BF6EA8">
      <w:pPr>
        <w:autoSpaceDE w:val="0"/>
        <w:autoSpaceDN w:val="0"/>
        <w:adjustRightInd w:val="0"/>
        <w:ind w:left="8222"/>
        <w:jc w:val="right"/>
        <w:outlineLvl w:val="0"/>
        <w:rPr>
          <w:sz w:val="28"/>
          <w:szCs w:val="28"/>
        </w:rPr>
      </w:pPr>
      <w:r w:rsidRPr="006F6DD9">
        <w:rPr>
          <w:sz w:val="28"/>
          <w:szCs w:val="28"/>
        </w:rPr>
        <w:t>«Приложение 2</w:t>
      </w:r>
    </w:p>
    <w:p w:rsidR="004D1EBA" w:rsidRPr="006F6DD9" w:rsidRDefault="004D1EBA" w:rsidP="00BF6EA8">
      <w:pPr>
        <w:pStyle w:val="af0"/>
        <w:ind w:left="8222"/>
        <w:jc w:val="right"/>
        <w:rPr>
          <w:rFonts w:ascii="Times New Roman" w:hAnsi="Times New Roman"/>
          <w:snapToGrid w:val="0"/>
          <w:sz w:val="28"/>
          <w:szCs w:val="28"/>
        </w:rPr>
      </w:pPr>
      <w:r w:rsidRPr="006F6DD9">
        <w:rPr>
          <w:rFonts w:ascii="Times New Roman" w:hAnsi="Times New Roman"/>
          <w:snapToGrid w:val="0"/>
          <w:sz w:val="28"/>
          <w:szCs w:val="28"/>
        </w:rPr>
        <w:t xml:space="preserve">к решению Собрания депутатов «О </w:t>
      </w:r>
    </w:p>
    <w:p w:rsidR="004D1EBA" w:rsidRPr="006F6DD9" w:rsidRDefault="004D1EBA" w:rsidP="00BF6EA8">
      <w:pPr>
        <w:pStyle w:val="af0"/>
        <w:ind w:left="8222"/>
        <w:jc w:val="right"/>
        <w:rPr>
          <w:rFonts w:ascii="Times New Roman" w:hAnsi="Times New Roman"/>
          <w:snapToGrid w:val="0"/>
          <w:sz w:val="28"/>
          <w:szCs w:val="28"/>
        </w:rPr>
      </w:pPr>
      <w:r w:rsidRPr="006F6DD9">
        <w:rPr>
          <w:rFonts w:ascii="Times New Roman" w:hAnsi="Times New Roman"/>
          <w:snapToGrid w:val="0"/>
          <w:sz w:val="28"/>
          <w:szCs w:val="28"/>
        </w:rPr>
        <w:t>бюджете Гашунского сельского поселения Зимовниковского района на 201</w:t>
      </w:r>
      <w:r w:rsidR="00191DEA" w:rsidRPr="006F6DD9">
        <w:rPr>
          <w:rFonts w:ascii="Times New Roman" w:hAnsi="Times New Roman"/>
          <w:snapToGrid w:val="0"/>
          <w:sz w:val="28"/>
          <w:szCs w:val="28"/>
        </w:rPr>
        <w:t>9</w:t>
      </w:r>
      <w:r w:rsidRPr="006F6DD9">
        <w:rPr>
          <w:rFonts w:ascii="Times New Roman" w:hAnsi="Times New Roman"/>
          <w:snapToGrid w:val="0"/>
          <w:sz w:val="28"/>
          <w:szCs w:val="28"/>
        </w:rPr>
        <w:t xml:space="preserve"> год и на плановый</w:t>
      </w:r>
    </w:p>
    <w:p w:rsidR="004D1EBA" w:rsidRPr="006F6DD9" w:rsidRDefault="004D1EBA" w:rsidP="00BF6EA8">
      <w:pPr>
        <w:autoSpaceDE w:val="0"/>
        <w:autoSpaceDN w:val="0"/>
        <w:adjustRightInd w:val="0"/>
        <w:ind w:left="8222"/>
        <w:jc w:val="right"/>
        <w:rPr>
          <w:b/>
          <w:bCs/>
          <w:sz w:val="28"/>
          <w:szCs w:val="28"/>
        </w:rPr>
      </w:pPr>
      <w:r w:rsidRPr="006F6DD9">
        <w:rPr>
          <w:snapToGrid w:val="0"/>
          <w:sz w:val="28"/>
          <w:szCs w:val="28"/>
        </w:rPr>
        <w:t>период 20</w:t>
      </w:r>
      <w:r w:rsidR="00191DEA" w:rsidRPr="006F6DD9">
        <w:rPr>
          <w:snapToGrid w:val="0"/>
          <w:sz w:val="28"/>
          <w:szCs w:val="28"/>
        </w:rPr>
        <w:t>20</w:t>
      </w:r>
      <w:r w:rsidRPr="006F6DD9">
        <w:rPr>
          <w:snapToGrid w:val="0"/>
          <w:sz w:val="28"/>
          <w:szCs w:val="28"/>
        </w:rPr>
        <w:t xml:space="preserve"> и 202</w:t>
      </w:r>
      <w:r w:rsidR="00191DEA" w:rsidRPr="006F6DD9">
        <w:rPr>
          <w:snapToGrid w:val="0"/>
          <w:sz w:val="28"/>
          <w:szCs w:val="28"/>
        </w:rPr>
        <w:t>1</w:t>
      </w:r>
      <w:r w:rsidRPr="006F6DD9">
        <w:rPr>
          <w:snapToGrid w:val="0"/>
          <w:sz w:val="28"/>
          <w:szCs w:val="28"/>
        </w:rPr>
        <w:t xml:space="preserve"> годов»</w:t>
      </w:r>
    </w:p>
    <w:p w:rsidR="004D1EBA" w:rsidRPr="006F6DD9" w:rsidRDefault="004D1EBA" w:rsidP="002644F2">
      <w:pPr>
        <w:autoSpaceDE w:val="0"/>
        <w:autoSpaceDN w:val="0"/>
        <w:adjustRightInd w:val="0"/>
        <w:ind w:left="8222"/>
        <w:jc w:val="center"/>
        <w:rPr>
          <w:b/>
          <w:bCs/>
          <w:sz w:val="28"/>
          <w:szCs w:val="28"/>
        </w:rPr>
      </w:pPr>
    </w:p>
    <w:p w:rsidR="004D1EBA" w:rsidRPr="006F6DD9" w:rsidRDefault="004D1EBA" w:rsidP="002644F2">
      <w:pPr>
        <w:ind w:left="8222"/>
        <w:jc w:val="both"/>
        <w:rPr>
          <w:sz w:val="28"/>
          <w:szCs w:val="28"/>
        </w:rPr>
      </w:pPr>
    </w:p>
    <w:p w:rsidR="004D1EBA" w:rsidRPr="006F6DD9" w:rsidRDefault="004D1EBA" w:rsidP="00C431CA">
      <w:pPr>
        <w:jc w:val="center"/>
        <w:rPr>
          <w:b/>
          <w:bCs/>
          <w:sz w:val="28"/>
          <w:szCs w:val="28"/>
        </w:rPr>
      </w:pPr>
      <w:r w:rsidRPr="006F6DD9">
        <w:rPr>
          <w:b/>
          <w:bCs/>
          <w:sz w:val="28"/>
          <w:szCs w:val="28"/>
        </w:rPr>
        <w:t xml:space="preserve">Источники финансирования дефицита местного бюджета </w:t>
      </w:r>
    </w:p>
    <w:p w:rsidR="004D1EBA" w:rsidRPr="006F6DD9" w:rsidRDefault="004D1EBA" w:rsidP="002644F2">
      <w:pPr>
        <w:spacing w:after="120"/>
        <w:jc w:val="center"/>
        <w:rPr>
          <w:b/>
          <w:color w:val="000000"/>
          <w:sz w:val="28"/>
          <w:szCs w:val="28"/>
        </w:rPr>
      </w:pPr>
      <w:r w:rsidRPr="006F6DD9">
        <w:rPr>
          <w:b/>
          <w:color w:val="000000"/>
          <w:sz w:val="28"/>
          <w:szCs w:val="28"/>
        </w:rPr>
        <w:t>на 201</w:t>
      </w:r>
      <w:r w:rsidR="00191DEA" w:rsidRPr="006F6DD9">
        <w:rPr>
          <w:b/>
          <w:color w:val="000000"/>
          <w:sz w:val="28"/>
          <w:szCs w:val="28"/>
        </w:rPr>
        <w:t>9</w:t>
      </w:r>
      <w:r w:rsidRPr="006F6DD9">
        <w:rPr>
          <w:b/>
          <w:color w:val="000000"/>
          <w:sz w:val="28"/>
          <w:szCs w:val="28"/>
        </w:rPr>
        <w:t xml:space="preserve"> год и на плановый период  20</w:t>
      </w:r>
      <w:r w:rsidR="00191DEA" w:rsidRPr="006F6DD9">
        <w:rPr>
          <w:b/>
          <w:color w:val="000000"/>
          <w:sz w:val="28"/>
          <w:szCs w:val="28"/>
        </w:rPr>
        <w:t>20</w:t>
      </w:r>
      <w:r w:rsidRPr="006F6DD9">
        <w:rPr>
          <w:b/>
          <w:color w:val="000000"/>
          <w:sz w:val="28"/>
          <w:szCs w:val="28"/>
        </w:rPr>
        <w:t xml:space="preserve"> и 202</w:t>
      </w:r>
      <w:r w:rsidR="00191DEA" w:rsidRPr="006F6DD9">
        <w:rPr>
          <w:b/>
          <w:color w:val="000000"/>
          <w:sz w:val="28"/>
          <w:szCs w:val="28"/>
        </w:rPr>
        <w:t>1</w:t>
      </w:r>
      <w:r w:rsidRPr="006F6DD9">
        <w:rPr>
          <w:b/>
          <w:color w:val="000000"/>
          <w:sz w:val="28"/>
          <w:szCs w:val="28"/>
        </w:rPr>
        <w:t xml:space="preserve"> годов</w:t>
      </w:r>
    </w:p>
    <w:p w:rsidR="004D1EBA" w:rsidRPr="006F6DD9" w:rsidRDefault="004D1EBA" w:rsidP="002644F2">
      <w:pPr>
        <w:spacing w:after="120"/>
        <w:jc w:val="right"/>
        <w:rPr>
          <w:sz w:val="28"/>
          <w:szCs w:val="28"/>
        </w:rPr>
      </w:pPr>
      <w:r w:rsidRPr="006F6DD9">
        <w:rPr>
          <w:sz w:val="28"/>
          <w:szCs w:val="28"/>
        </w:rPr>
        <w:t xml:space="preserve"> (тыс. рублей)</w:t>
      </w:r>
    </w:p>
    <w:tbl>
      <w:tblPr>
        <w:tblW w:w="5096" w:type="pct"/>
        <w:tblInd w:w="-199" w:type="dxa"/>
        <w:tblBorders>
          <w:top w:val="single" w:sz="2" w:space="0" w:color="auto"/>
          <w:left w:val="single" w:sz="2" w:space="0" w:color="auto"/>
          <w:bottom w:val="single" w:sz="4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0A0"/>
      </w:tblPr>
      <w:tblGrid>
        <w:gridCol w:w="2926"/>
        <w:gridCol w:w="6000"/>
        <w:gridCol w:w="2413"/>
        <w:gridCol w:w="1788"/>
        <w:gridCol w:w="1896"/>
      </w:tblGrid>
      <w:tr w:rsidR="004D1EBA" w:rsidRPr="006F6DD9" w:rsidTr="00191DEA">
        <w:trPr>
          <w:trHeight w:val="170"/>
        </w:trPr>
        <w:tc>
          <w:tcPr>
            <w:tcW w:w="974" w:type="pct"/>
            <w:tcBorders>
              <w:bottom w:val="single" w:sz="4" w:space="0" w:color="auto"/>
            </w:tcBorders>
            <w:vAlign w:val="center"/>
          </w:tcPr>
          <w:p w:rsidR="004D1EBA" w:rsidRPr="006F6DD9" w:rsidRDefault="004D1EBA" w:rsidP="00D3396A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 w:rsidRPr="006F6DD9">
              <w:rPr>
                <w:b/>
                <w:bCs/>
                <w:sz w:val="28"/>
                <w:szCs w:val="28"/>
              </w:rPr>
              <w:t xml:space="preserve">Код бюджетной классификации Российской </w:t>
            </w:r>
            <w:r w:rsidRPr="006F6DD9">
              <w:rPr>
                <w:b/>
                <w:bCs/>
                <w:sz w:val="28"/>
                <w:szCs w:val="28"/>
              </w:rPr>
              <w:lastRenderedPageBreak/>
              <w:t>Федерации</w:t>
            </w:r>
          </w:p>
        </w:tc>
        <w:tc>
          <w:tcPr>
            <w:tcW w:w="1997" w:type="pct"/>
            <w:tcBorders>
              <w:bottom w:val="single" w:sz="4" w:space="0" w:color="auto"/>
            </w:tcBorders>
            <w:vAlign w:val="center"/>
          </w:tcPr>
          <w:p w:rsidR="004D1EBA" w:rsidRPr="006F6DD9" w:rsidRDefault="004D1EBA" w:rsidP="00D3396A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 w:rsidRPr="006F6DD9">
              <w:rPr>
                <w:b/>
                <w:bCs/>
                <w:sz w:val="28"/>
                <w:szCs w:val="28"/>
              </w:rPr>
              <w:lastRenderedPageBreak/>
              <w:t>Наименование</w:t>
            </w:r>
          </w:p>
        </w:tc>
        <w:tc>
          <w:tcPr>
            <w:tcW w:w="803" w:type="pct"/>
            <w:tcBorders>
              <w:bottom w:val="single" w:sz="4" w:space="0" w:color="auto"/>
            </w:tcBorders>
            <w:noWrap/>
            <w:vAlign w:val="center"/>
          </w:tcPr>
          <w:p w:rsidR="004D1EBA" w:rsidRPr="006F6DD9" w:rsidRDefault="004D1EBA" w:rsidP="00191DEA">
            <w:pPr>
              <w:suppressAutoHyphens/>
              <w:spacing w:line="204" w:lineRule="auto"/>
              <w:jc w:val="center"/>
              <w:rPr>
                <w:b/>
                <w:sz w:val="28"/>
                <w:szCs w:val="28"/>
              </w:rPr>
            </w:pPr>
            <w:r w:rsidRPr="006F6DD9">
              <w:rPr>
                <w:b/>
                <w:bCs/>
                <w:sz w:val="28"/>
                <w:szCs w:val="28"/>
              </w:rPr>
              <w:t>201</w:t>
            </w:r>
            <w:r w:rsidR="00191DEA" w:rsidRPr="006F6DD9">
              <w:rPr>
                <w:b/>
                <w:bCs/>
                <w:sz w:val="28"/>
                <w:szCs w:val="28"/>
              </w:rPr>
              <w:t>9</w:t>
            </w:r>
            <w:r w:rsidRPr="006F6DD9">
              <w:rPr>
                <w:b/>
                <w:bCs/>
                <w:sz w:val="28"/>
                <w:szCs w:val="28"/>
              </w:rPr>
              <w:t xml:space="preserve"> год</w:t>
            </w:r>
          </w:p>
        </w:tc>
        <w:tc>
          <w:tcPr>
            <w:tcW w:w="595" w:type="pct"/>
            <w:tcBorders>
              <w:bottom w:val="single" w:sz="4" w:space="0" w:color="auto"/>
            </w:tcBorders>
          </w:tcPr>
          <w:p w:rsidR="004D1EBA" w:rsidRPr="006F6DD9" w:rsidRDefault="004D1EBA" w:rsidP="00D3396A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</w:p>
          <w:p w:rsidR="004D1EBA" w:rsidRPr="006F6DD9" w:rsidRDefault="004D1EBA" w:rsidP="00191DEA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  <w:r w:rsidRPr="006F6DD9">
              <w:rPr>
                <w:b/>
                <w:bCs/>
                <w:sz w:val="28"/>
                <w:szCs w:val="28"/>
              </w:rPr>
              <w:t>20</w:t>
            </w:r>
            <w:r w:rsidR="00191DEA" w:rsidRPr="006F6DD9">
              <w:rPr>
                <w:b/>
                <w:bCs/>
                <w:sz w:val="28"/>
                <w:szCs w:val="28"/>
              </w:rPr>
              <w:t>20</w:t>
            </w:r>
            <w:r w:rsidRPr="006F6DD9">
              <w:rPr>
                <w:b/>
                <w:bCs/>
                <w:sz w:val="28"/>
                <w:szCs w:val="28"/>
              </w:rPr>
              <w:t xml:space="preserve"> год</w:t>
            </w:r>
          </w:p>
        </w:tc>
        <w:tc>
          <w:tcPr>
            <w:tcW w:w="632" w:type="pct"/>
            <w:tcBorders>
              <w:bottom w:val="single" w:sz="4" w:space="0" w:color="auto"/>
            </w:tcBorders>
          </w:tcPr>
          <w:p w:rsidR="004D1EBA" w:rsidRPr="006F6DD9" w:rsidRDefault="004D1EBA" w:rsidP="00D3396A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</w:p>
          <w:p w:rsidR="004D1EBA" w:rsidRPr="006F6DD9" w:rsidRDefault="004D1EBA" w:rsidP="00191DEA">
            <w:pPr>
              <w:suppressAutoHyphens/>
              <w:spacing w:line="204" w:lineRule="auto"/>
              <w:jc w:val="center"/>
              <w:rPr>
                <w:b/>
                <w:bCs/>
                <w:sz w:val="28"/>
                <w:szCs w:val="28"/>
              </w:rPr>
            </w:pPr>
            <w:r w:rsidRPr="006F6DD9">
              <w:rPr>
                <w:b/>
                <w:bCs/>
                <w:sz w:val="28"/>
                <w:szCs w:val="28"/>
              </w:rPr>
              <w:t>202</w:t>
            </w:r>
            <w:r w:rsidR="00191DEA" w:rsidRPr="006F6DD9">
              <w:rPr>
                <w:b/>
                <w:bCs/>
                <w:sz w:val="28"/>
                <w:szCs w:val="28"/>
              </w:rPr>
              <w:t>1</w:t>
            </w:r>
            <w:r w:rsidRPr="006F6DD9">
              <w:rPr>
                <w:b/>
                <w:bCs/>
                <w:sz w:val="28"/>
                <w:szCs w:val="28"/>
              </w:rPr>
              <w:t xml:space="preserve"> год</w:t>
            </w:r>
          </w:p>
        </w:tc>
      </w:tr>
    </w:tbl>
    <w:p w:rsidR="004D1EBA" w:rsidRPr="006F6DD9" w:rsidRDefault="004D1EBA" w:rsidP="00C431CA">
      <w:pPr>
        <w:spacing w:line="14" w:lineRule="auto"/>
        <w:rPr>
          <w:sz w:val="28"/>
          <w:szCs w:val="28"/>
        </w:rPr>
      </w:pPr>
    </w:p>
    <w:tbl>
      <w:tblPr>
        <w:tblW w:w="5096" w:type="pct"/>
        <w:tblInd w:w="-1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0A0"/>
      </w:tblPr>
      <w:tblGrid>
        <w:gridCol w:w="2953"/>
        <w:gridCol w:w="5973"/>
        <w:gridCol w:w="6"/>
        <w:gridCol w:w="2395"/>
        <w:gridCol w:w="1800"/>
        <w:gridCol w:w="1896"/>
      </w:tblGrid>
      <w:tr w:rsidR="004D1EBA" w:rsidRPr="006F6DD9" w:rsidTr="00B21E6C">
        <w:trPr>
          <w:trHeight w:val="208"/>
          <w:tblHeader/>
        </w:trPr>
        <w:tc>
          <w:tcPr>
            <w:tcW w:w="983" w:type="pct"/>
          </w:tcPr>
          <w:p w:rsidR="004D1EBA" w:rsidRPr="006F6DD9" w:rsidRDefault="004D1EB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1</w:t>
            </w:r>
          </w:p>
        </w:tc>
        <w:tc>
          <w:tcPr>
            <w:tcW w:w="1988" w:type="pct"/>
          </w:tcPr>
          <w:p w:rsidR="004D1EBA" w:rsidRPr="006F6DD9" w:rsidRDefault="004D1EBA" w:rsidP="009C1081">
            <w:pPr>
              <w:spacing w:line="204" w:lineRule="auto"/>
              <w:ind w:right="-341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2</w:t>
            </w:r>
          </w:p>
        </w:tc>
        <w:tc>
          <w:tcPr>
            <w:tcW w:w="799" w:type="pct"/>
            <w:gridSpan w:val="2"/>
            <w:noWrap/>
          </w:tcPr>
          <w:p w:rsidR="004D1EBA" w:rsidRPr="006F6DD9" w:rsidRDefault="004D1EB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3</w:t>
            </w:r>
          </w:p>
        </w:tc>
        <w:tc>
          <w:tcPr>
            <w:tcW w:w="599" w:type="pct"/>
          </w:tcPr>
          <w:p w:rsidR="004D1EBA" w:rsidRPr="006F6DD9" w:rsidRDefault="004D1EB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4</w:t>
            </w:r>
          </w:p>
        </w:tc>
        <w:tc>
          <w:tcPr>
            <w:tcW w:w="631" w:type="pct"/>
          </w:tcPr>
          <w:p w:rsidR="004D1EBA" w:rsidRPr="006F6DD9" w:rsidRDefault="004D1EBA" w:rsidP="00D3396A">
            <w:pPr>
              <w:spacing w:line="204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5</w:t>
            </w:r>
          </w:p>
        </w:tc>
      </w:tr>
      <w:tr w:rsidR="004D1EBA" w:rsidRPr="006F6DD9" w:rsidTr="00B21E6C">
        <w:trPr>
          <w:trHeight w:val="170"/>
        </w:trPr>
        <w:tc>
          <w:tcPr>
            <w:tcW w:w="983" w:type="pct"/>
          </w:tcPr>
          <w:p w:rsidR="004D1EBA" w:rsidRPr="006F6DD9" w:rsidRDefault="004D1EBA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01 00 00 00 00 0000 000</w:t>
            </w:r>
          </w:p>
        </w:tc>
        <w:tc>
          <w:tcPr>
            <w:tcW w:w="1990" w:type="pct"/>
            <w:gridSpan w:val="2"/>
          </w:tcPr>
          <w:p w:rsidR="004D1EBA" w:rsidRPr="006F6DD9" w:rsidRDefault="004D1EBA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ИСТОЧНИКИ ВНУТРЕННЕГО ФИНАНСИРОВАНИЯ ДЕФИЦИТОВ БЮДЖЕТОВ</w:t>
            </w:r>
          </w:p>
        </w:tc>
        <w:tc>
          <w:tcPr>
            <w:tcW w:w="797" w:type="pct"/>
          </w:tcPr>
          <w:p w:rsidR="004D1EBA" w:rsidRPr="006F6DD9" w:rsidRDefault="001F607F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838,4</w:t>
            </w:r>
          </w:p>
        </w:tc>
        <w:tc>
          <w:tcPr>
            <w:tcW w:w="599" w:type="pct"/>
          </w:tcPr>
          <w:p w:rsidR="004D1EBA" w:rsidRPr="006F6DD9" w:rsidRDefault="004D1EB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0,0</w:t>
            </w:r>
          </w:p>
        </w:tc>
        <w:tc>
          <w:tcPr>
            <w:tcW w:w="631" w:type="pct"/>
            <w:noWrap/>
          </w:tcPr>
          <w:p w:rsidR="004D1EBA" w:rsidRPr="006F6DD9" w:rsidRDefault="004D1EB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0,0</w:t>
            </w:r>
          </w:p>
        </w:tc>
      </w:tr>
      <w:tr w:rsidR="004D1EBA" w:rsidRPr="006F6DD9" w:rsidTr="00B21E6C">
        <w:trPr>
          <w:trHeight w:val="170"/>
        </w:trPr>
        <w:tc>
          <w:tcPr>
            <w:tcW w:w="983" w:type="pct"/>
          </w:tcPr>
          <w:p w:rsidR="004D1EBA" w:rsidRPr="006F6DD9" w:rsidRDefault="004D1EBA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01 05 00 00 00 0000 000</w:t>
            </w:r>
          </w:p>
        </w:tc>
        <w:tc>
          <w:tcPr>
            <w:tcW w:w="1990" w:type="pct"/>
            <w:gridSpan w:val="2"/>
          </w:tcPr>
          <w:p w:rsidR="004D1EBA" w:rsidRPr="006F6DD9" w:rsidRDefault="004D1EBA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Изменение остатков средств на счетах по учету средств бюджета</w:t>
            </w:r>
          </w:p>
        </w:tc>
        <w:tc>
          <w:tcPr>
            <w:tcW w:w="797" w:type="pct"/>
          </w:tcPr>
          <w:p w:rsidR="004D1EBA" w:rsidRPr="006F6DD9" w:rsidRDefault="001F607F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838,4</w:t>
            </w:r>
          </w:p>
        </w:tc>
        <w:tc>
          <w:tcPr>
            <w:tcW w:w="599" w:type="pct"/>
          </w:tcPr>
          <w:p w:rsidR="004D1EBA" w:rsidRPr="006F6DD9" w:rsidRDefault="004D1EBA" w:rsidP="005C5C0F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0,0</w:t>
            </w:r>
          </w:p>
        </w:tc>
        <w:tc>
          <w:tcPr>
            <w:tcW w:w="631" w:type="pct"/>
            <w:noWrap/>
          </w:tcPr>
          <w:p w:rsidR="004D1EBA" w:rsidRPr="006F6DD9" w:rsidRDefault="004D1EB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0,0</w:t>
            </w:r>
          </w:p>
        </w:tc>
      </w:tr>
      <w:tr w:rsidR="004D1EBA" w:rsidRPr="006F6DD9" w:rsidTr="00B21E6C">
        <w:trPr>
          <w:trHeight w:val="170"/>
        </w:trPr>
        <w:tc>
          <w:tcPr>
            <w:tcW w:w="983" w:type="pct"/>
          </w:tcPr>
          <w:p w:rsidR="004D1EBA" w:rsidRPr="006F6DD9" w:rsidRDefault="004D1EBA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01 05 00 00 00 0000 500</w:t>
            </w:r>
          </w:p>
        </w:tc>
        <w:tc>
          <w:tcPr>
            <w:tcW w:w="1990" w:type="pct"/>
            <w:gridSpan w:val="2"/>
          </w:tcPr>
          <w:p w:rsidR="004D1EBA" w:rsidRPr="006F6DD9" w:rsidRDefault="004D1EBA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Увеличение остатков средств бюджетов</w:t>
            </w:r>
          </w:p>
        </w:tc>
        <w:tc>
          <w:tcPr>
            <w:tcW w:w="797" w:type="pct"/>
          </w:tcPr>
          <w:p w:rsidR="004D1EBA" w:rsidRPr="006F6DD9" w:rsidRDefault="001F607F" w:rsidP="00DE4D6E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7106,0</w:t>
            </w:r>
          </w:p>
        </w:tc>
        <w:tc>
          <w:tcPr>
            <w:tcW w:w="599" w:type="pct"/>
          </w:tcPr>
          <w:p w:rsidR="004D1EBA" w:rsidRPr="006F6DD9" w:rsidRDefault="00B21E6C" w:rsidP="006C4FC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4D1EBA" w:rsidRPr="006F6DD9" w:rsidRDefault="00B21E6C" w:rsidP="006C4FC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01 05 02 00 00 0000 500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Увеличение прочих остатков средств бюджетов</w:t>
            </w:r>
          </w:p>
        </w:tc>
        <w:tc>
          <w:tcPr>
            <w:tcW w:w="797" w:type="pct"/>
          </w:tcPr>
          <w:p w:rsidR="00B21E6C" w:rsidRPr="006F6DD9" w:rsidRDefault="00B21E6C" w:rsidP="00DE4D6E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7106,0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01 05 02 01 00 0000 510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Увеличение прочих остатков денежных средств бюджетов</w:t>
            </w:r>
          </w:p>
        </w:tc>
        <w:tc>
          <w:tcPr>
            <w:tcW w:w="797" w:type="pct"/>
          </w:tcPr>
          <w:p w:rsidR="00B21E6C" w:rsidRPr="006F6DD9" w:rsidRDefault="00B21E6C" w:rsidP="00DE4D6E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7106,0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01 05 02 01 10 0000 510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Увеличение прочих остатков денежных средств бюджетов сельских поселений</w:t>
            </w:r>
          </w:p>
        </w:tc>
        <w:tc>
          <w:tcPr>
            <w:tcW w:w="797" w:type="pct"/>
          </w:tcPr>
          <w:p w:rsidR="00B21E6C" w:rsidRPr="006F6DD9" w:rsidRDefault="00B21E6C" w:rsidP="00DE4D6E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7106,0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01 05 00 00 00 0000 600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Уменьшение остатков средств бюджетов</w:t>
            </w:r>
          </w:p>
        </w:tc>
        <w:tc>
          <w:tcPr>
            <w:tcW w:w="797" w:type="pct"/>
          </w:tcPr>
          <w:p w:rsidR="00B21E6C" w:rsidRPr="006F6DD9" w:rsidRDefault="00B21E6C" w:rsidP="00276146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7944,4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01 05 02 00 00 0000 600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Уменьшение прочих остатков средств бюджетов</w:t>
            </w:r>
          </w:p>
        </w:tc>
        <w:tc>
          <w:tcPr>
            <w:tcW w:w="797" w:type="pct"/>
          </w:tcPr>
          <w:p w:rsidR="00B21E6C" w:rsidRPr="006F6DD9" w:rsidRDefault="00B21E6C" w:rsidP="00276146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7944,4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01 05 02 01 00 0000 610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Уменьшение прочих остатков денежных средств бюджетов</w:t>
            </w:r>
          </w:p>
        </w:tc>
        <w:tc>
          <w:tcPr>
            <w:tcW w:w="797" w:type="pct"/>
          </w:tcPr>
          <w:p w:rsidR="00B21E6C" w:rsidRPr="006F6DD9" w:rsidRDefault="00B21E6C" w:rsidP="00276146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7944,4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B21E6C" w:rsidRPr="006F6DD9" w:rsidTr="00B21E6C">
        <w:trPr>
          <w:trHeight w:val="170"/>
        </w:trPr>
        <w:tc>
          <w:tcPr>
            <w:tcW w:w="983" w:type="pct"/>
          </w:tcPr>
          <w:p w:rsidR="00B21E6C" w:rsidRPr="006F6DD9" w:rsidRDefault="00B21E6C">
            <w:pPr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01 05 02 01 10 0000 610</w:t>
            </w:r>
          </w:p>
        </w:tc>
        <w:tc>
          <w:tcPr>
            <w:tcW w:w="1990" w:type="pct"/>
            <w:gridSpan w:val="2"/>
          </w:tcPr>
          <w:p w:rsidR="00B21E6C" w:rsidRPr="006F6DD9" w:rsidRDefault="00B21E6C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Уменьшение прочих остатков денежных средств бюджетов сельских поселений</w:t>
            </w:r>
          </w:p>
        </w:tc>
        <w:tc>
          <w:tcPr>
            <w:tcW w:w="797" w:type="pct"/>
          </w:tcPr>
          <w:p w:rsidR="00B21E6C" w:rsidRPr="006F6DD9" w:rsidRDefault="00B21E6C" w:rsidP="00DE4D6E">
            <w:pPr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7944,4</w:t>
            </w:r>
          </w:p>
        </w:tc>
        <w:tc>
          <w:tcPr>
            <w:tcW w:w="599" w:type="pct"/>
          </w:tcPr>
          <w:p w:rsidR="00B21E6C" w:rsidRDefault="00B21E6C" w:rsidP="00B21E6C">
            <w:pPr>
              <w:jc w:val="center"/>
            </w:pPr>
            <w:r w:rsidRPr="0063223A">
              <w:rPr>
                <w:sz w:val="28"/>
                <w:szCs w:val="28"/>
              </w:rPr>
              <w:t>5 152,1</w:t>
            </w:r>
          </w:p>
        </w:tc>
        <w:tc>
          <w:tcPr>
            <w:tcW w:w="631" w:type="pct"/>
            <w:noWrap/>
          </w:tcPr>
          <w:p w:rsidR="00B21E6C" w:rsidRDefault="00B21E6C" w:rsidP="00B21E6C">
            <w:pPr>
              <w:jc w:val="center"/>
            </w:pPr>
            <w:r w:rsidRPr="00AC778E">
              <w:rPr>
                <w:sz w:val="28"/>
                <w:szCs w:val="28"/>
              </w:rPr>
              <w:t>5 074,8</w:t>
            </w:r>
          </w:p>
        </w:tc>
      </w:tr>
      <w:tr w:rsidR="004D1EBA" w:rsidRPr="006F6DD9" w:rsidTr="00B21E6C">
        <w:trPr>
          <w:trHeight w:val="170"/>
        </w:trPr>
        <w:tc>
          <w:tcPr>
            <w:tcW w:w="983" w:type="pct"/>
          </w:tcPr>
          <w:p w:rsidR="004D1EBA" w:rsidRPr="006F6DD9" w:rsidRDefault="004D1EBA">
            <w:pPr>
              <w:rPr>
                <w:sz w:val="28"/>
                <w:szCs w:val="28"/>
              </w:rPr>
            </w:pPr>
          </w:p>
        </w:tc>
        <w:tc>
          <w:tcPr>
            <w:tcW w:w="1990" w:type="pct"/>
            <w:gridSpan w:val="2"/>
          </w:tcPr>
          <w:p w:rsidR="004D1EBA" w:rsidRPr="006F6DD9" w:rsidRDefault="004D1EBA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 xml:space="preserve">Всего источников финансирования дефицита </w:t>
            </w:r>
          </w:p>
          <w:p w:rsidR="004D1EBA" w:rsidRPr="006F6DD9" w:rsidRDefault="004D1EBA">
            <w:pPr>
              <w:jc w:val="both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местного бюджета</w:t>
            </w:r>
          </w:p>
        </w:tc>
        <w:tc>
          <w:tcPr>
            <w:tcW w:w="797" w:type="pct"/>
          </w:tcPr>
          <w:p w:rsidR="004D1EBA" w:rsidRPr="006F6DD9" w:rsidRDefault="001F607F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838,4</w:t>
            </w:r>
          </w:p>
        </w:tc>
        <w:tc>
          <w:tcPr>
            <w:tcW w:w="599" w:type="pct"/>
          </w:tcPr>
          <w:p w:rsidR="004D1EBA" w:rsidRPr="006F6DD9" w:rsidRDefault="004D1EB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0,0</w:t>
            </w:r>
          </w:p>
        </w:tc>
        <w:tc>
          <w:tcPr>
            <w:tcW w:w="631" w:type="pct"/>
            <w:noWrap/>
          </w:tcPr>
          <w:p w:rsidR="004D1EBA" w:rsidRPr="006F6DD9" w:rsidRDefault="004D1EBA" w:rsidP="005C5C0F">
            <w:pPr>
              <w:spacing w:line="216" w:lineRule="auto"/>
              <w:jc w:val="center"/>
              <w:rPr>
                <w:sz w:val="28"/>
                <w:szCs w:val="28"/>
              </w:rPr>
            </w:pPr>
            <w:r w:rsidRPr="006F6DD9">
              <w:rPr>
                <w:sz w:val="28"/>
                <w:szCs w:val="28"/>
              </w:rPr>
              <w:t>0,0»;</w:t>
            </w:r>
          </w:p>
        </w:tc>
      </w:tr>
    </w:tbl>
    <w:p w:rsidR="004D1EBA" w:rsidRPr="006F6DD9" w:rsidRDefault="004D1EBA" w:rsidP="00C053A5">
      <w:pPr>
        <w:jc w:val="both"/>
        <w:rPr>
          <w:sz w:val="28"/>
          <w:szCs w:val="28"/>
        </w:rPr>
      </w:pPr>
    </w:p>
    <w:p w:rsidR="004D1EBA" w:rsidRPr="006F6DD9" w:rsidRDefault="004D1EBA" w:rsidP="003E2769">
      <w:pPr>
        <w:rPr>
          <w:sz w:val="28"/>
          <w:szCs w:val="28"/>
        </w:rPr>
      </w:pPr>
    </w:p>
    <w:tbl>
      <w:tblPr>
        <w:tblW w:w="15038" w:type="dxa"/>
        <w:tblInd w:w="-252" w:type="dxa"/>
        <w:tblLook w:val="01E0"/>
      </w:tblPr>
      <w:tblGrid>
        <w:gridCol w:w="15038"/>
      </w:tblGrid>
      <w:tr w:rsidR="004D1EBA" w:rsidRPr="00B21E6C" w:rsidTr="004D1CFD">
        <w:tc>
          <w:tcPr>
            <w:tcW w:w="15038" w:type="dxa"/>
          </w:tcPr>
          <w:p w:rsidR="002656C6" w:rsidRPr="00B21E6C" w:rsidRDefault="00391169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</w:t>
            </w:r>
            <w:r w:rsidR="00191DEA" w:rsidRPr="00B21E6C">
              <w:rPr>
                <w:sz w:val="28"/>
                <w:szCs w:val="28"/>
              </w:rPr>
              <w:t>3</w:t>
            </w:r>
            <w:r w:rsidR="002656C6" w:rsidRPr="00B21E6C">
              <w:rPr>
                <w:sz w:val="28"/>
                <w:szCs w:val="28"/>
              </w:rPr>
              <w:t>) приложение 4 изложить в следующей редакции:</w:t>
            </w:r>
          </w:p>
          <w:p w:rsidR="002656C6" w:rsidRPr="00B21E6C" w:rsidRDefault="002656C6" w:rsidP="002656C6">
            <w:pPr>
              <w:ind w:firstLine="900"/>
              <w:jc w:val="right"/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>Приложение 4</w:t>
            </w:r>
          </w:p>
          <w:p w:rsidR="002656C6" w:rsidRPr="00B21E6C" w:rsidRDefault="002656C6" w:rsidP="002656C6">
            <w:pPr>
              <w:widowControl w:val="0"/>
              <w:tabs>
                <w:tab w:val="center" w:pos="7623"/>
              </w:tabs>
              <w:autoSpaceDE w:val="0"/>
              <w:autoSpaceDN w:val="0"/>
              <w:adjustRightInd w:val="0"/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 xml:space="preserve">к решению  Собрания депутатов </w:t>
            </w:r>
          </w:p>
          <w:p w:rsidR="002656C6" w:rsidRPr="00B21E6C" w:rsidRDefault="002656C6" w:rsidP="002656C6">
            <w:pPr>
              <w:widowControl w:val="0"/>
              <w:tabs>
                <w:tab w:val="center" w:pos="7623"/>
              </w:tabs>
              <w:autoSpaceDE w:val="0"/>
              <w:autoSpaceDN w:val="0"/>
              <w:adjustRightInd w:val="0"/>
              <w:ind w:right="-56"/>
              <w:jc w:val="right"/>
              <w:rPr>
                <w:color w:val="000000"/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ab/>
              <w:t>«</w:t>
            </w:r>
            <w:r w:rsidRPr="00B21E6C">
              <w:rPr>
                <w:color w:val="000000"/>
                <w:sz w:val="28"/>
                <w:szCs w:val="28"/>
              </w:rPr>
              <w:t>О бюджете Гашунского сельского  поселения</w:t>
            </w:r>
          </w:p>
          <w:p w:rsidR="002656C6" w:rsidRPr="00B21E6C" w:rsidRDefault="002656C6" w:rsidP="00EB0ADB">
            <w:pPr>
              <w:ind w:left="4764" w:firstLine="900"/>
              <w:jc w:val="right"/>
              <w:rPr>
                <w:sz w:val="28"/>
                <w:szCs w:val="28"/>
              </w:rPr>
            </w:pPr>
            <w:r w:rsidRPr="00B21E6C">
              <w:rPr>
                <w:color w:val="000000"/>
                <w:sz w:val="28"/>
                <w:szCs w:val="28"/>
              </w:rPr>
              <w:t xml:space="preserve"> Зимовниковского района на 2019</w:t>
            </w:r>
            <w:r w:rsidRPr="00B21E6C">
              <w:rPr>
                <w:sz w:val="28"/>
                <w:szCs w:val="28"/>
              </w:rPr>
              <w:t xml:space="preserve"> и на плановый период 2020 и 2021 годов</w:t>
            </w:r>
            <w:r w:rsidR="00EB0ADB">
              <w:rPr>
                <w:sz w:val="28"/>
                <w:szCs w:val="28"/>
              </w:rPr>
              <w:t>»</w:t>
            </w:r>
            <w:r w:rsidRPr="00B21E6C">
              <w:rPr>
                <w:color w:val="000000"/>
                <w:sz w:val="28"/>
                <w:szCs w:val="28"/>
              </w:rPr>
              <w:t xml:space="preserve"> </w:t>
            </w:r>
          </w:p>
          <w:p w:rsidR="002656C6" w:rsidRPr="00B21E6C" w:rsidRDefault="002656C6" w:rsidP="002656C6">
            <w:pPr>
              <w:ind w:firstLine="900"/>
              <w:jc w:val="right"/>
              <w:rPr>
                <w:sz w:val="28"/>
                <w:szCs w:val="28"/>
              </w:rPr>
            </w:pPr>
          </w:p>
          <w:p w:rsidR="002656C6" w:rsidRPr="00B21E6C" w:rsidRDefault="002656C6" w:rsidP="002656C6">
            <w:pPr>
              <w:ind w:firstLine="900"/>
              <w:jc w:val="center"/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 xml:space="preserve">                                                                      </w:t>
            </w:r>
          </w:p>
          <w:tbl>
            <w:tblPr>
              <w:tblW w:w="10757" w:type="dxa"/>
              <w:tblInd w:w="30" w:type="dxa"/>
              <w:tblLook w:val="04A0"/>
            </w:tblPr>
            <w:tblGrid>
              <w:gridCol w:w="21"/>
              <w:gridCol w:w="1298"/>
              <w:gridCol w:w="3580"/>
              <w:gridCol w:w="5780"/>
              <w:gridCol w:w="78"/>
            </w:tblGrid>
            <w:tr w:rsidR="002656C6" w:rsidRPr="00B21E6C" w:rsidTr="002656C6">
              <w:trPr>
                <w:gridBefore w:val="1"/>
                <w:wBefore w:w="21" w:type="dxa"/>
                <w:trHeight w:val="375"/>
              </w:trPr>
              <w:tc>
                <w:tcPr>
                  <w:tcW w:w="10736" w:type="dxa"/>
                  <w:gridSpan w:val="4"/>
                  <w:noWrap/>
                  <w:vAlign w:val="bottom"/>
                  <w:hideMark/>
                </w:tcPr>
                <w:p w:rsidR="002656C6" w:rsidRPr="00B21E6C" w:rsidRDefault="002656C6">
                  <w:pPr>
                    <w:jc w:val="center"/>
                    <w:rPr>
                      <w:bCs/>
                      <w:sz w:val="28"/>
                      <w:szCs w:val="28"/>
                    </w:rPr>
                  </w:pPr>
                  <w:r w:rsidRPr="00B21E6C">
                    <w:rPr>
                      <w:bCs/>
                      <w:sz w:val="28"/>
                      <w:szCs w:val="28"/>
                    </w:rPr>
                    <w:t>Перечень главных администраторов доходов местного  бюджета -</w:t>
                  </w:r>
                </w:p>
              </w:tc>
            </w:tr>
            <w:tr w:rsidR="002656C6" w:rsidRPr="00B21E6C" w:rsidTr="002656C6">
              <w:trPr>
                <w:gridBefore w:val="1"/>
                <w:wBefore w:w="21" w:type="dxa"/>
                <w:trHeight w:val="420"/>
              </w:trPr>
              <w:tc>
                <w:tcPr>
                  <w:tcW w:w="10736" w:type="dxa"/>
                  <w:gridSpan w:val="4"/>
                  <w:noWrap/>
                  <w:vAlign w:val="bottom"/>
                </w:tcPr>
                <w:p w:rsidR="002656C6" w:rsidRPr="00B21E6C" w:rsidRDefault="002656C6">
                  <w:pPr>
                    <w:jc w:val="center"/>
                    <w:rPr>
                      <w:bCs/>
                      <w:sz w:val="28"/>
                      <w:szCs w:val="28"/>
                    </w:rPr>
                  </w:pPr>
                  <w:r w:rsidRPr="00B21E6C">
                    <w:rPr>
                      <w:bCs/>
                      <w:sz w:val="28"/>
                      <w:szCs w:val="28"/>
                    </w:rPr>
                    <w:t xml:space="preserve"> органов местного самоуправления  Гашунского сельского поселения</w:t>
                  </w:r>
                </w:p>
                <w:p w:rsidR="002656C6" w:rsidRPr="00B21E6C" w:rsidRDefault="002656C6">
                  <w:pPr>
                    <w:jc w:val="center"/>
                    <w:rPr>
                      <w:bCs/>
                      <w:sz w:val="28"/>
                      <w:szCs w:val="28"/>
                    </w:rPr>
                  </w:pP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4899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Код бюджетной классификации</w:t>
                  </w:r>
                </w:p>
                <w:p w:rsidR="002656C6" w:rsidRPr="00B21E6C" w:rsidRDefault="002656C6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Российской Федерации</w:t>
                  </w:r>
                </w:p>
              </w:tc>
              <w:tc>
                <w:tcPr>
                  <w:tcW w:w="5780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rPr>
                      <w:color w:val="000000" w:themeColor="text1"/>
                      <w:sz w:val="28"/>
                      <w:szCs w:val="28"/>
                    </w:rPr>
                  </w:pPr>
                </w:p>
                <w:p w:rsidR="002656C6" w:rsidRPr="00B21E6C" w:rsidRDefault="002656C6">
                  <w:pPr>
                    <w:pStyle w:val="4"/>
                    <w:rPr>
                      <w:rFonts w:ascii="Times New Roman" w:eastAsiaTheme="minorEastAsia" w:hAnsi="Times New Roman" w:cs="Times New Roman"/>
                      <w:b w:val="0"/>
                      <w:i w:val="0"/>
                      <w:color w:val="000000" w:themeColor="text1"/>
                      <w:sz w:val="28"/>
                      <w:szCs w:val="28"/>
                    </w:rPr>
                  </w:pPr>
                </w:p>
                <w:p w:rsidR="002656C6" w:rsidRPr="00B21E6C" w:rsidRDefault="002656C6">
                  <w:pPr>
                    <w:pStyle w:val="4"/>
                    <w:rPr>
                      <w:rFonts w:ascii="Times New Roman" w:eastAsiaTheme="minorEastAsia" w:hAnsi="Times New Roman" w:cs="Times New Roman"/>
                      <w:b w:val="0"/>
                      <w:i w:val="0"/>
                      <w:color w:val="000000" w:themeColor="text1"/>
                      <w:sz w:val="28"/>
                      <w:szCs w:val="28"/>
                    </w:rPr>
                  </w:pPr>
                  <w:r w:rsidRPr="00B21E6C">
                    <w:rPr>
                      <w:rFonts w:ascii="Times New Roman" w:eastAsiaTheme="minorEastAsia" w:hAnsi="Times New Roman" w:cs="Times New Roman"/>
                      <w:b w:val="0"/>
                      <w:i w:val="0"/>
                      <w:color w:val="000000" w:themeColor="text1"/>
                      <w:sz w:val="28"/>
                      <w:szCs w:val="28"/>
                    </w:rPr>
                    <w:t xml:space="preserve">Наименование  администратора местного бюджета </w:t>
                  </w:r>
                </w:p>
                <w:p w:rsidR="002656C6" w:rsidRPr="00B21E6C" w:rsidRDefault="002656C6">
                  <w:pPr>
                    <w:tabs>
                      <w:tab w:val="left" w:pos="1395"/>
                    </w:tabs>
                    <w:jc w:val="center"/>
                    <w:rPr>
                      <w:color w:val="000000" w:themeColor="text1"/>
                      <w:sz w:val="28"/>
                      <w:szCs w:val="28"/>
                    </w:rPr>
                  </w:pPr>
                </w:p>
                <w:p w:rsidR="002656C6" w:rsidRPr="00B21E6C" w:rsidRDefault="002656C6">
                  <w:pPr>
                    <w:tabs>
                      <w:tab w:val="left" w:pos="1395"/>
                    </w:tabs>
                    <w:jc w:val="center"/>
                    <w:rPr>
                      <w:color w:val="000000" w:themeColor="text1"/>
                      <w:sz w:val="28"/>
                      <w:szCs w:val="28"/>
                    </w:rPr>
                  </w:pP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адми-нист-</w:t>
                  </w:r>
                </w:p>
                <w:p w:rsidR="002656C6" w:rsidRPr="00B21E6C" w:rsidRDefault="002656C6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ратора дохода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доходов местного бюджета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2656C6" w:rsidRPr="00B21E6C" w:rsidRDefault="002656C6">
                  <w:pPr>
                    <w:rPr>
                      <w:color w:val="000000" w:themeColor="text1"/>
                      <w:sz w:val="28"/>
                      <w:szCs w:val="28"/>
                    </w:rPr>
                  </w:pP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pStyle w:val="2"/>
                    <w:jc w:val="both"/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</w:pPr>
                  <w:r w:rsidRPr="00B21E6C"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  <w:t>Администрация Гашунского сельского поселения Зимовниковского района Ростовской области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1 </w:t>
                  </w:r>
                  <w:r w:rsidRPr="00B21E6C">
                    <w:rPr>
                      <w:sz w:val="28"/>
                      <w:szCs w:val="28"/>
                      <w:lang w:val="en-US"/>
                    </w:rPr>
                    <w:t>08</w:t>
                  </w:r>
                  <w:r w:rsidRPr="00B21E6C">
                    <w:rPr>
                      <w:sz w:val="28"/>
                      <w:szCs w:val="28"/>
                    </w:rPr>
                    <w:t xml:space="preserve"> 04020 01 </w:t>
                  </w:r>
                  <w:r w:rsidRPr="00B21E6C">
                    <w:rPr>
                      <w:sz w:val="28"/>
                      <w:szCs w:val="28"/>
                      <w:lang w:val="en-US"/>
                    </w:rPr>
                    <w:t>1</w:t>
                  </w:r>
                  <w:r w:rsidRPr="00B21E6C">
                    <w:rPr>
                      <w:sz w:val="28"/>
                      <w:szCs w:val="28"/>
                    </w:rPr>
                    <w:t>000 1</w:t>
                  </w:r>
                  <w:r w:rsidRPr="00B21E6C">
                    <w:rPr>
                      <w:sz w:val="28"/>
                      <w:szCs w:val="28"/>
                      <w:lang w:val="en-US"/>
                    </w:rPr>
                    <w:t>1</w:t>
                  </w:r>
                  <w:r w:rsidRPr="00B21E6C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Государственная пошлина за совершение нотариальных действий должностными лицами органов местного самоуправления, уполномоченными в соответствии с законодательными актами Российской Федерации на совершение нотариальных действий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1 </w:t>
                  </w:r>
                  <w:r w:rsidRPr="00B21E6C">
                    <w:rPr>
                      <w:sz w:val="28"/>
                      <w:szCs w:val="28"/>
                      <w:lang w:val="en-US"/>
                    </w:rPr>
                    <w:t>08</w:t>
                  </w:r>
                  <w:r w:rsidRPr="00B21E6C">
                    <w:rPr>
                      <w:sz w:val="28"/>
                      <w:szCs w:val="28"/>
                    </w:rPr>
                    <w:t xml:space="preserve"> 04020 01 4000 1</w:t>
                  </w:r>
                  <w:r w:rsidRPr="00B21E6C">
                    <w:rPr>
                      <w:sz w:val="28"/>
                      <w:szCs w:val="28"/>
                      <w:lang w:val="en-US"/>
                    </w:rPr>
                    <w:t>1</w:t>
                  </w:r>
                  <w:r w:rsidRPr="00B21E6C">
                    <w:rPr>
                      <w:sz w:val="28"/>
                      <w:szCs w:val="28"/>
                    </w:rPr>
                    <w:t>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Государственная пошлина за совершение нотариальных действий должностными лицами органов местного самоуправления, уполномоченными в соответствии с законодательными актами Российской Федерации на совершение нотариальных действий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1 11 01050 10 0000 120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Доходы в виде прибыли, приходящейся на доли в уставных (складочных) капиталах  хозяйственных товариществ и обществ, или дивидендов по акциям, принадлежащим сельским  поселениям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1 11 02033 10 0000 120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Доходы от размещения временно свободных средств бюджетов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1 11 02085 10 0000 120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Доходы от размещения сумм, аккумулируемых в ходе проведения аукционов по продаже акций, находящихся в собственности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2221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 xml:space="preserve"> 1 11 05025 10 0000 120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 Доходы,  получаемые  в  виде  арендной  платы,  а также средства от  продажи  права  на  заключение договоров   аренды   за   земли, находящиеся в собственности сельских      поселений (за    исключением земельных участков   муниципальных бюджетных и автономных учреждений)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1683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pacing w:val="-1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>1 11 05027 10 0000 120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Доходы, получаемые в виде арендной платы за земельные участки, расположенные в полосе отвода автомобильных дорог общего пользования местного значения, находящихся в собственности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1683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 1 11 05035 10 0000 120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 от сдачи в аренду имущества, находящегося в оперативном управлении органов управления  сельских поселений и созданных ими учреждений (за исключением имущества муниципальных бюджетных и автономных учреждений)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1644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 1 11 07015 10 0000 120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сельскими поселениями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1 11 08050 10 0000 120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Средства, получаемые от передачи имущества, находящегося в собственности сельских поселений (за исключением имущества  муниципальных бюджетных и  автономных учреждений, а также имущества муниципальных унитарных предприятий,  в том числе казенных), в залог, в доверительное управление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1 11 09035 10 0000 120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Доходы от эксплуатации и использования имущества, автомобильных дорог, находящихся в собственности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2244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1 11 09045 10 0000 120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Прочие поступления от использования имущества, находящегося в собственности сельских   поселений (за исключением имущества муниципальных бюджетных и  автономных учреждений, а также имущества муниципальных унитарных предприятий, в том числе казенных)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927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1 13 01995 10 0000 130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pStyle w:val="2"/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</w:pPr>
                  <w:r w:rsidRPr="00B21E6C"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  <w:t>Прочие доходы от оказания платных услуг (работ) получателями средств бюджетов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584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1 13 02065 10 0000 130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pStyle w:val="2"/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</w:pPr>
                  <w:r w:rsidRPr="00B21E6C"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  <w:t>Доходы,  поступающие в порядке возмещения расходов, понесенных в связи с эксплуатацией имущества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584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1 13 02995 10 0000 130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pStyle w:val="2"/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</w:pPr>
                  <w:r w:rsidRPr="00B21E6C">
                    <w:rPr>
                      <w:rFonts w:ascii="Times New Roman" w:eastAsiaTheme="minorEastAsia" w:hAnsi="Times New Roman" w:cs="Times New Roman"/>
                      <w:b w:val="0"/>
                      <w:color w:val="000000" w:themeColor="text1"/>
                      <w:sz w:val="28"/>
                      <w:szCs w:val="28"/>
                    </w:rPr>
                    <w:t>Прочие доходы  от  компенсации затрат  бюджетов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1 14 01050 10 0000 410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pacing w:val="-1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>Доходы от продажи квартир, находящихся в собственности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1 14 02052 10 0000 410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Доходы от реализации имущества, находящегося в оперативном управлении учреждений, </w:t>
                  </w: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 xml:space="preserve">находящихся в ведении органов управления  сельских поселений </w:t>
                  </w: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(за исключением имущества муниципальных бюджетных и автономных учреждений), в части реализации основных средств по указанному </w:t>
                  </w: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>имуществу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4"/>
                      <w:sz w:val="28"/>
                      <w:szCs w:val="28"/>
                    </w:rPr>
                    <w:t xml:space="preserve"> </w:t>
                  </w:r>
                  <w:r w:rsidRPr="00B21E6C">
                    <w:rPr>
                      <w:sz w:val="28"/>
                      <w:szCs w:val="28"/>
                    </w:rPr>
                    <w:t>1 14 02052  10  0000 440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Доходы от реализации имущества, находящегося в оперативном управлении учреждений, </w:t>
                  </w: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 xml:space="preserve">находящихся в ведении органов управления сельских  поселений </w:t>
                  </w: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(за исключением имущества муниципальных бюджетных и автономных учреждений), в части реализации материальных запасов по указанному </w:t>
                  </w: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>имуществу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 1 14 02053 10 0000 410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 xml:space="preserve">Доходы от реализации иного имущества, находящегося в </w:t>
                  </w: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>собственности сельских</w:t>
                  </w: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 xml:space="preserve"> поселений</w:t>
                  </w: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 1 14 02053 10 0000 440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 xml:space="preserve">Доходы от реализации иного имущества, находящегося в </w:t>
                  </w: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>собственности</w:t>
                  </w:r>
                  <w:r w:rsidRPr="00B21E6C">
                    <w:rPr>
                      <w:color w:val="000000"/>
                      <w:spacing w:val="-3"/>
                      <w:sz w:val="28"/>
                      <w:szCs w:val="28"/>
                    </w:rPr>
                    <w:t xml:space="preserve">  сельских поселений</w:t>
                  </w: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1 14 03050 10 0000 410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Средства от распоряжения и реализации конфискованного и иного имущества, обращенного в доходы сельских поселений (в части реализации основных средств по указанному имуществу)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1 14 03050 10 0000 440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Средства от распоряжения и реализации конфискованного и иного имущества, обращенного в доходы сельских  поселений (в части реализации материальных запасов по указанному имуществу)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1 14 04050 10 0000 420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 от продажи нематериальных активов, находящихся в собственности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 1 14 06025 10 0000 430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 от продажи земельных участков, находящихся в собственности  сельских поселений (за исключением земельных участков муниципальных бюджетных и  автономных учреждений)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1 16 18050 10 0000 140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sz w:val="28"/>
                      <w:szCs w:val="28"/>
                    </w:rPr>
                    <w:t>Денежные взыскания (штрафы) за нарушение бюджетного законодательства (в части бюджетов сельских  поселений)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1 16 23051 10 0000 140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1 16 23052 10 0000 140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Доходы от возмещения ущерба при возникновении иных страховых случаев, когда выгодоприобретателями выступают получатели средств бюджетов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rHeight w:val="1579"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1 16 32000 10 0000 140</w:t>
                  </w:r>
                </w:p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</w:p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Денежные взыскания, налагаемые в возмещение ущерба, причиненного в результате незаконного или нецелевого использования бюджетных средств (в части бюджетов  сельских поселений)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color w:val="000000"/>
                      <w:spacing w:val="-4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1 16 33050 10 0000 140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Денежные взыскания (штрафы)   за   нарушение законодательства    Российской    Федерации    о контрактной системе в сфере закупок товаров,   работ,  оказание  услуг для обеспечения государственных и муниципальных  нужд   для   нужд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color w:val="000000"/>
                      <w:spacing w:val="-4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4"/>
                      <w:sz w:val="28"/>
                      <w:szCs w:val="28"/>
                    </w:rPr>
                    <w:t>1 16 37040 10 0000 140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pacing w:val="-1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>Поступления сумм в возмещение вреда, причиняемого автомобильным дорогам местного значения транспортными средствами, осуществляющим перевозки тяжеловесных и (или) крупногабаритных грузов, зачисляемые в бюджеты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color w:val="000000"/>
                      <w:spacing w:val="-4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4"/>
                      <w:sz w:val="28"/>
                      <w:szCs w:val="28"/>
                    </w:rPr>
                    <w:t xml:space="preserve"> 1 16 90050 10 0000 140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pacing w:val="-1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pacing w:val="-1"/>
                      <w:sz w:val="28"/>
                      <w:szCs w:val="28"/>
                    </w:rPr>
                    <w:t xml:space="preserve">Прочие поступления от денежных взысканий (штрафов) и иных сумм в возмещение ущерба, зачисляемые в бюджеты сельских  </w:t>
                  </w:r>
                  <w:r w:rsidRPr="00B21E6C">
                    <w:rPr>
                      <w:sz w:val="28"/>
                      <w:szCs w:val="28"/>
                    </w:rPr>
                    <w:t>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color w:val="000000"/>
                      <w:sz w:val="28"/>
                      <w:szCs w:val="28"/>
                    </w:rPr>
                    <w:t xml:space="preserve">1 17 01050 10 0000 180 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color w:val="000000"/>
                      <w:sz w:val="28"/>
                      <w:szCs w:val="28"/>
                    </w:rPr>
                    <w:t>Невыясненные поступления, зачисляемые в бюджеты 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color w:val="000000"/>
                      <w:sz w:val="28"/>
                      <w:szCs w:val="28"/>
                    </w:rPr>
                    <w:t>1 17 05050 10 0000 180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color w:val="000000"/>
                      <w:sz w:val="28"/>
                      <w:szCs w:val="28"/>
                    </w:rPr>
                    <w:t>Прочие неналоговые доходы бюджетов сельских 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color w:val="000000"/>
                      <w:sz w:val="28"/>
                      <w:szCs w:val="28"/>
                    </w:rPr>
                    <w:t>2 02 15001 10 0000 150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napToGrid w:val="0"/>
                      <w:color w:val="000000"/>
                      <w:sz w:val="28"/>
                      <w:szCs w:val="28"/>
                    </w:rPr>
                    <w:t>Дотации бюджетам сельских поселений на выравнивание бюджетной обеспеченности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2 02 29999 10 0000 150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Прочие субсидии бюджетам сельских  </w:t>
                  </w:r>
                  <w:r w:rsidRPr="00B21E6C">
                    <w:rPr>
                      <w:snapToGrid w:val="0"/>
                      <w:sz w:val="28"/>
                      <w:szCs w:val="28"/>
                    </w:rPr>
                    <w:t>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2 02 35118 10 0000 150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Субвенции бюджетам  сельских поселений на осуществление  первичного воинского учета на территориях, где отсутствуют военные комиссариаты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2 02 30024 10 0000 150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Субвенции    бюджетам  сельских    поселений  на   выполнение   передаваемых полномочий субъектов Российской                               Федерации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2 02 39999 10 0000 150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Прочие субвенции бюджетам  сельских </w:t>
                  </w:r>
                  <w:r w:rsidRPr="00B21E6C">
                    <w:rPr>
                      <w:snapToGrid w:val="0"/>
                      <w:sz w:val="28"/>
                      <w:szCs w:val="28"/>
                    </w:rPr>
                    <w:t>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2 02 45160 10 0000 150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Межбюджетные трансферты, передаваемые бюджетам сельских  поселений для компенсации дополнительных расходов, возникших в результате решений, принятых органами власти другого уровня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2 02 40014 10 0000 150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Межбюджетные  трансферты,  передаваемые  бюджетам сельских   поселений из  бюджетов  муниципальных районов  на  осуществление   части   полномочий   по   решению  вопросов  местного  значения  в  соответствии   с заключенными соглашениями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2 02 49999 10 0000 150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Прочие межбюджетные трансферты, передаваемые бюджетам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 w:rsidP="002656C6">
                  <w:pPr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2 07 05030 10 0000 150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jc w:val="both"/>
                    <w:rPr>
                      <w:snapToGrid w:val="0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Прочие безвозмездные поступления в бюджеты сельских поселений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 w:rsidP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2 08 05000 10 0000 150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 w:rsidP="002656C6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Перечисления из бюджетов  поселений (в бюджеты сельских поселений) для осуществления возврата (зачета) излишне уплаченных или излишне взысканных сумм налогов, сборов и иных платежей, а также сумм процентов за несвоевременное осуществление такого возврата и процентов, начисленных на излишне взысканные суммы</w:t>
                  </w: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2 18 05010 10 0000 180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Доходы бюджетов сельских поселений от возврата бюджетными учреждениями остатков субсидий прошлых лет</w:t>
                  </w:r>
                </w:p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2 18 05020 10 0000 180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Доходы бюджетов сельских поселений от возврата автономными учреждениями остатков субсидий прошлых лет</w:t>
                  </w:r>
                </w:p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2 18 05030 10 0000 180</w:t>
                  </w: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Доходы бюджетов сельских поселений от возврата иными организациями остатков субсидий прошлых лет</w:t>
                  </w:r>
                </w:p>
                <w:p w:rsidR="002656C6" w:rsidRPr="00B21E6C" w:rsidRDefault="002656C6">
                  <w:pPr>
                    <w:jc w:val="both"/>
                    <w:rPr>
                      <w:sz w:val="28"/>
                      <w:szCs w:val="28"/>
                    </w:rPr>
                  </w:pPr>
                </w:p>
              </w:tc>
            </w:tr>
            <w:tr w:rsidR="002656C6" w:rsidRPr="00B21E6C" w:rsidTr="002656C6">
              <w:trPr>
                <w:gridAfter w:val="1"/>
                <w:wAfter w:w="78" w:type="dxa"/>
                <w:cantSplit/>
                <w:tblHeader/>
              </w:trPr>
              <w:tc>
                <w:tcPr>
                  <w:tcW w:w="1319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35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2 1</w:t>
                  </w:r>
                  <w:r w:rsidRPr="00B21E6C">
                    <w:rPr>
                      <w:sz w:val="28"/>
                      <w:szCs w:val="28"/>
                      <w:lang w:val="en-US"/>
                    </w:rPr>
                    <w:t>9</w:t>
                  </w:r>
                  <w:r w:rsidRPr="00B21E6C">
                    <w:rPr>
                      <w:sz w:val="28"/>
                      <w:szCs w:val="28"/>
                    </w:rPr>
                    <w:t xml:space="preserve"> 60010 10 0000 150</w:t>
                  </w:r>
                </w:p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</w:p>
                <w:p w:rsidR="002656C6" w:rsidRPr="00B21E6C" w:rsidRDefault="002656C6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5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2656C6" w:rsidRPr="00B21E6C" w:rsidRDefault="002656C6">
                  <w:pPr>
                    <w:autoSpaceDE w:val="0"/>
                    <w:autoSpaceDN w:val="0"/>
                    <w:adjustRightInd w:val="0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Возврат  прочих остатков субсидий, субвенций и иных межбюджетных трансфертов, имеющих целевое назначение, прошлых лет из бюджетов  сельских поселений</w:t>
                  </w:r>
                </w:p>
              </w:tc>
            </w:tr>
          </w:tbl>
          <w:p w:rsidR="002656C6" w:rsidRPr="00B21E6C" w:rsidRDefault="002656C6" w:rsidP="002656C6">
            <w:pPr>
              <w:rPr>
                <w:sz w:val="28"/>
                <w:szCs w:val="28"/>
              </w:rPr>
            </w:pPr>
          </w:p>
          <w:p w:rsidR="002656C6" w:rsidRPr="00B21E6C" w:rsidRDefault="002656C6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5320"/>
              <w:gridCol w:w="732"/>
              <w:gridCol w:w="651"/>
              <w:gridCol w:w="1256"/>
              <w:gridCol w:w="724"/>
              <w:gridCol w:w="649"/>
              <w:gridCol w:w="1923"/>
              <w:gridCol w:w="1784"/>
              <w:gridCol w:w="524"/>
              <w:gridCol w:w="101"/>
              <w:gridCol w:w="1158"/>
            </w:tblGrid>
            <w:tr w:rsidR="004D1EBA" w:rsidRPr="00B21E6C" w:rsidTr="00391169">
              <w:trPr>
                <w:gridAfter w:val="2"/>
                <w:wAfter w:w="1259" w:type="dxa"/>
                <w:trHeight w:val="1797"/>
              </w:trPr>
              <w:tc>
                <w:tcPr>
                  <w:tcW w:w="7959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2656C6" w:rsidRPr="00B21E6C" w:rsidRDefault="002656C6">
                  <w:pPr>
                    <w:rPr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4) приложение 6 изложить в следующей редакции:</w:t>
                  </w:r>
                </w:p>
              </w:tc>
              <w:tc>
                <w:tcPr>
                  <w:tcW w:w="5604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«Приложение 6</w:t>
                  </w: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к решению Собрания депутатов</w:t>
                  </w: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«О бюджете Гашунского сельского поселения Зимовниковского района на 201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9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</w:t>
                  </w:r>
                </w:p>
                <w:p w:rsidR="004D1EBA" w:rsidRPr="00B21E6C" w:rsidRDefault="004D1EBA" w:rsidP="001F607F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и на плановый период 20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20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и 202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1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годов»</w:t>
                  </w:r>
                </w:p>
              </w:tc>
            </w:tr>
            <w:tr w:rsidR="004D1EBA" w:rsidRPr="00B21E6C" w:rsidTr="00391169">
              <w:trPr>
                <w:gridAfter w:val="1"/>
                <w:wAfter w:w="1158" w:type="dxa"/>
                <w:trHeight w:val="58"/>
              </w:trPr>
              <w:tc>
                <w:tcPr>
                  <w:tcW w:w="13664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4D1EBA" w:rsidRPr="00B21E6C" w:rsidTr="00391169">
              <w:trPr>
                <w:gridAfter w:val="2"/>
                <w:wAfter w:w="1259" w:type="dxa"/>
                <w:trHeight w:val="1702"/>
              </w:trPr>
              <w:tc>
                <w:tcPr>
                  <w:tcW w:w="13563" w:type="dxa"/>
                  <w:gridSpan w:val="9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4D1EBA" w:rsidRPr="00B21E6C" w:rsidRDefault="004D1EBA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 xml:space="preserve">Распределение бюджетных ассигнований по разделам, подразделам, целевым статьям </w:t>
                  </w:r>
                </w:p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(муниципальных программ Гашунского сельского поселения и непрограммным направлениям деятельности), группам и подгруппам видов расходов классификации расходов бюджетов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>на 201</w:t>
                  </w:r>
                  <w:r w:rsidR="00484820">
                    <w:rPr>
                      <w:color w:val="000000"/>
                      <w:sz w:val="28"/>
                      <w:szCs w:val="28"/>
                    </w:rPr>
                    <w:t>9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 </w:t>
                  </w:r>
                </w:p>
                <w:p w:rsidR="004D1EBA" w:rsidRPr="00B21E6C" w:rsidRDefault="004D1EBA" w:rsidP="00484820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и на плановый период 20</w:t>
                  </w:r>
                  <w:r w:rsidR="00484820">
                    <w:rPr>
                      <w:color w:val="000000"/>
                      <w:sz w:val="28"/>
                      <w:szCs w:val="28"/>
                    </w:rPr>
                    <w:t>20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и 202</w:t>
                  </w:r>
                  <w:r w:rsidR="00484820">
                    <w:rPr>
                      <w:color w:val="000000"/>
                      <w:sz w:val="28"/>
                      <w:szCs w:val="28"/>
                    </w:rPr>
                    <w:t>1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годов </w:t>
                  </w:r>
                </w:p>
              </w:tc>
            </w:tr>
            <w:tr w:rsidR="004D1EBA" w:rsidRPr="00B21E6C" w:rsidTr="00391169">
              <w:trPr>
                <w:gridAfter w:val="2"/>
                <w:wAfter w:w="1259" w:type="dxa"/>
                <w:trHeight w:val="319"/>
              </w:trPr>
              <w:tc>
                <w:tcPr>
                  <w:tcW w:w="13563" w:type="dxa"/>
                  <w:gridSpan w:val="9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</w:tcPr>
                <w:p w:rsidR="004D1EBA" w:rsidRPr="00B21E6C" w:rsidRDefault="004D1EBA">
                  <w:pPr>
                    <w:tabs>
                      <w:tab w:val="left" w:pos="14846"/>
                    </w:tabs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(тыс. рублей)</w:t>
                  </w:r>
                </w:p>
              </w:tc>
            </w:tr>
            <w:tr w:rsidR="00447558" w:rsidTr="00391169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45"/>
              </w:trPr>
              <w:tc>
                <w:tcPr>
                  <w:tcW w:w="53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73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Рз</w:t>
                  </w:r>
                </w:p>
              </w:tc>
              <w:tc>
                <w:tcPr>
                  <w:tcW w:w="6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ПР</w:t>
                  </w:r>
                </w:p>
              </w:tc>
              <w:tc>
                <w:tcPr>
                  <w:tcW w:w="198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ЦСР</w:t>
                  </w:r>
                </w:p>
              </w:tc>
              <w:tc>
                <w:tcPr>
                  <w:tcW w:w="64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ВР</w:t>
                  </w:r>
                </w:p>
              </w:tc>
              <w:tc>
                <w:tcPr>
                  <w:tcW w:w="19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2019 год</w:t>
                  </w:r>
                </w:p>
              </w:tc>
              <w:tc>
                <w:tcPr>
                  <w:tcW w:w="178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2020 год</w:t>
                  </w:r>
                </w:p>
              </w:tc>
              <w:tc>
                <w:tcPr>
                  <w:tcW w:w="1783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447558" w:rsidRDefault="00447558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2021 год</w:t>
                  </w:r>
                </w:p>
              </w:tc>
            </w:tr>
          </w:tbl>
          <w:p w:rsidR="004D1EBA" w:rsidRPr="00B21E6C" w:rsidRDefault="004D1EBA" w:rsidP="004A6A43">
            <w:pPr>
              <w:ind w:firstLine="708"/>
              <w:rPr>
                <w:sz w:val="28"/>
                <w:szCs w:val="28"/>
              </w:rPr>
            </w:pPr>
          </w:p>
          <w:tbl>
            <w:tblPr>
              <w:tblW w:w="14719" w:type="dxa"/>
              <w:tblInd w:w="9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5306"/>
              <w:gridCol w:w="717"/>
              <w:gridCol w:w="621"/>
              <w:gridCol w:w="1874"/>
              <w:gridCol w:w="725"/>
              <w:gridCol w:w="1921"/>
              <w:gridCol w:w="1785"/>
              <w:gridCol w:w="1770"/>
            </w:tblGrid>
            <w:tr w:rsidR="007529A9" w:rsidRPr="00B21E6C" w:rsidTr="00FA1AF9">
              <w:trPr>
                <w:trHeight w:val="345"/>
                <w:tblHeader/>
              </w:trPr>
              <w:tc>
                <w:tcPr>
                  <w:tcW w:w="5306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17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621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874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25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921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785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770" w:type="dxa"/>
                  <w:noWrap/>
                  <w:vAlign w:val="center"/>
                </w:tcPr>
                <w:p w:rsidR="007529A9" w:rsidRPr="00B21E6C" w:rsidRDefault="007529A9" w:rsidP="007E1548">
                  <w:pPr>
                    <w:jc w:val="center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8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FA1AF9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7</w:t>
                  </w:r>
                  <w:r w:rsidR="00FA1AF9" w:rsidRPr="00B21E6C">
                    <w:rPr>
                      <w:color w:val="000000"/>
                      <w:sz w:val="28"/>
                      <w:szCs w:val="28"/>
                    </w:rPr>
                    <w:t xml:space="preserve"> 944,4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5 152,1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5 074,8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ОБЩЕГОСУДАРСТВЕННЫЕ ВОПРОСЫ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FA1AF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5 259,7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3 848,7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3768,8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FA1AF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5 212,4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3722,0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3 396,5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Мероприятия по обеспечению пожарной безопасности в рамках подпрограммы «Пожарная безопасность» муниципальной программы «Защита населения и территории от чрезвычайных ситуаций, обеспечение пожарной безопасности людей на водных объектах»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08 1 00 26110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Расходы на выплаты по оплате труда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работников органов местного самоуправления  в рамках подпрограммы «Нормативно-методологическое, инфоормационное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09 2 00 00110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3 907,9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3 721,8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3 396,3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Расходы на обеспечение деятельности органов местного самоуправления в рамках подпрограммы «Нормативно-методологическое, информационное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09 2 00 00190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FA1AF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1 274,8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Реализация направления расходов в рамках подпрограммы "Нормативно- методологическое, информационное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09 2 00 99990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25,5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Расходы на осуществление полномочий по определению в соответствии с частью 1 статья 11.2 Областного закона от 25 октября 2002 года № 273-ЗС «Об административных правонарушениях»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непрограммных расходов местного самоуправления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99 9 00 72390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Обеспечение проведение выборов и референдумов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07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122,9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 (Специальные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расходы)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07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99 9 00 26270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880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122,9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Другие общегосударственные расходы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47,3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126,7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249,4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«Противодействие коррупции» муниципальной программы Гашунского сельского поселения «Обеспечение общественного порядка и противодействие преступности» 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05 1 00 26050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«Профилактика экстремизма и терроризма»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05 2 00 26060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tabs>
                      <w:tab w:val="center" w:pos="821"/>
                      <w:tab w:val="right" w:pos="1642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ab/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ab/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Изготовление и размещение тематической полиграфической продукции в местах массового пребывания людей в рамках подпрограммы «Профилактика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правонарушений и злоупотребления наркотиками»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05 3 00 26070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Мероприятия по диспансеризации работников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09 2 00 26260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tabs>
                      <w:tab w:val="left" w:pos="1460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                 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Расходы на публикацию нормативно- 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«Социальная политика» муниципальной программы «Развитие муниципальной службы»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10 2 00 26200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Уплата членских взносов в Ассоциацию муниципальных образований (Уплата налогов, сборов и иных платежей)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Условно утвержденные расходы в рамках непрограммных  расходов органов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местного самоуправления Гашунского сельского поселения (Специальные расходы)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99 9 00 90110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880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126,7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249,4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НАЦИОНАЛЬНАЯ ОБОРОНА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86,3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Мобилизация и вневойсковая подготовка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86,3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Расходы на осуществление первичного воинского учета на территориях, где отсутствуют военные комиссариаты в рамках непрограммных расходов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99 9 00 51180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86,3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ЖИЛИЩНО-КОММУНАЛЬНОЕ ХОЗЯЙСТВО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FA1AF9" w:rsidP="007E1548">
                  <w:pPr>
                    <w:jc w:val="right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307,4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Благоустройство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FA1AF9" w:rsidP="007E1548">
                  <w:pPr>
                    <w:jc w:val="right"/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307,4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2550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Мероприятия по благоустройству территории в рамках подпрограммы «Благоустройство территории Гашунского сельского поселения» муниципальной программы «Обеспечение качественными жилищно- коммунальными услугами населения Гашунского сельского поселения» </w:t>
                  </w:r>
                  <w:r w:rsidRPr="00B21E6C">
                    <w:rPr>
                      <w:sz w:val="28"/>
                      <w:szCs w:val="28"/>
                    </w:rPr>
                    <w:t xml:space="preserve">(Иные закупки товаров, работ и услуг для обеспечения государственных (муниципальных) нужд) </w:t>
                  </w:r>
                </w:p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01 2 00 26020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FA1AF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297,4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2550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rFonts w:eastAsia="Calibri"/>
                      <w:color w:val="000000"/>
                      <w:sz w:val="28"/>
                      <w:szCs w:val="28"/>
                    </w:rPr>
                    <w:lastRenderedPageBreak/>
                    <w:t xml:space="preserve">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>Расходы по формированию комплексной системы управления отходами и вторичными материальными ресурсами  в рамках подпрограммы «Формирование комплексной системы управления отходами и вторичными материальными ресурсами на территории Гашунского сельского поселения» муниципальной программы «Охрана окружающей среды Гашунского сельского поселения»</w:t>
                  </w:r>
                  <w:r w:rsidRPr="00B21E6C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02 2 00 26300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  <w:tr w:rsidR="007529A9" w:rsidRPr="00B21E6C" w:rsidTr="00FA1AF9">
              <w:trPr>
                <w:trHeight w:val="561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КУЛЬТУРА, КИНЕМАТОГРАФИЯ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2 157,2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1 219,7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        1 219,7            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Культура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2 157,2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1 219,7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        1 219,7            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деятельности (оказание услуг) муниципальных учреждений Гашунского сельского поселения в рамках подпрограммы «Развитие культуры» муниципальной  программы Гашунского сельского поселения «Развитие культуры» (Субсидии бюджетным учреждениям) </w:t>
                  </w:r>
                </w:p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03  1 00 00590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           2 154,2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1 219,7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деятельности (оказание услуг) муниципальных учреждений Гашунского сельского поселения в рамках подпрограммы «Энергосбережение и повышение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 xml:space="preserve">энергетической эффективности Гашунского сельского поселения» муниципальной программы Гашунского сельского поселения «Энергоэффективность и повышение энергетической эффективности» (Субсидии бюджетным учреждениям) </w:t>
                  </w:r>
                </w:p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08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06 1 00 00590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СОЦИАЛЬНАЯ ПОЛИТИКА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Пенсионное обеспечение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Ежемесячная доплата к пенсии за выслугу лет лицам, замещавшим муниципальные должности и должности муниципальной службы в органах местного самоуправления муниципального образования «Гашунского сельского поселения» (Публичные нормативные социальные выплаты гражданам) </w:t>
                  </w:r>
                </w:p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99 9 0013100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310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ФИЗИЧЕСКАЯ КУЛЬТУРА И СПОРТ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Массовый спорт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jc w:val="both"/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Физкультурные и массовые спортивные мероприятия в рамках подпрограммы «Развитие физической культуры и массового спорта» муниципальной программы Гашунского сельского поселения «Развитие физической культуры и спорта»</w:t>
                  </w:r>
                  <w:r w:rsidRPr="00B21E6C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 xml:space="preserve">государственных (муниципальных) нужд) </w:t>
                  </w:r>
                </w:p>
                <w:p w:rsidR="007529A9" w:rsidRPr="00B21E6C" w:rsidRDefault="007529A9" w:rsidP="007E1548">
                  <w:pPr>
                    <w:jc w:val="both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11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tabs>
                      <w:tab w:val="left" w:pos="400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04 1 00 26030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autoSpaceDE w:val="0"/>
                    <w:autoSpaceDN w:val="0"/>
                    <w:adjustRightInd w:val="0"/>
                    <w:rPr>
                      <w:rFonts w:eastAsia="Calibri"/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rFonts w:eastAsia="Calibri"/>
                      <w:bCs/>
                      <w:color w:val="000000"/>
                      <w:sz w:val="28"/>
                      <w:szCs w:val="28"/>
                    </w:rPr>
                    <w:lastRenderedPageBreak/>
                    <w:t>МЕЖБЮДЖЕТНЫЕ ТРАНСФЕРТЫ ОБЩЕГО ХАРАКТЕРА БЮДЖЕТАМ БЮДЖЕТНОЙ СИСТЕМЫ РОССИЙСКОЙ ФЕДЕРАЦИИ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14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00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tabs>
                      <w:tab w:val="left" w:pos="400"/>
                    </w:tabs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43,5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autoSpaceDE w:val="0"/>
                    <w:autoSpaceDN w:val="0"/>
                    <w:adjustRightInd w:val="0"/>
                    <w:rPr>
                      <w:rFonts w:eastAsia="Calibri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rFonts w:eastAsia="Calibri"/>
                      <w:color w:val="000000"/>
                      <w:sz w:val="28"/>
                      <w:szCs w:val="28"/>
                    </w:rPr>
                    <w:t>Прочие межбюджетные трансферты общего характера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14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tabs>
                      <w:tab w:val="left" w:pos="400"/>
                    </w:tabs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43,5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7529A9" w:rsidRPr="00B21E6C" w:rsidTr="00FA1AF9">
              <w:trPr>
                <w:trHeight w:val="345"/>
              </w:trPr>
              <w:tc>
                <w:tcPr>
                  <w:tcW w:w="5306" w:type="dxa"/>
                </w:tcPr>
                <w:p w:rsidR="007529A9" w:rsidRPr="00B21E6C" w:rsidRDefault="007529A9" w:rsidP="007E1548">
                  <w:pPr>
                    <w:autoSpaceDE w:val="0"/>
                    <w:autoSpaceDN w:val="0"/>
                    <w:adjustRightInd w:val="0"/>
                    <w:rPr>
                      <w:rFonts w:eastAsia="Calibri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Иные межбюджетные трансферты на осуществление мероприятий по внутреннему муниципальному контролю в соответствии с заключенными соглашениями в рамках подпрограммы «Нормативно-методическое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(Межбюджетные трансферты)</w:t>
                  </w:r>
                </w:p>
              </w:tc>
              <w:tc>
                <w:tcPr>
                  <w:tcW w:w="717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14</w:t>
                  </w:r>
                </w:p>
              </w:tc>
              <w:tc>
                <w:tcPr>
                  <w:tcW w:w="621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74" w:type="dxa"/>
                </w:tcPr>
                <w:p w:rsidR="007529A9" w:rsidRPr="00B21E6C" w:rsidRDefault="007529A9" w:rsidP="007E1548">
                  <w:pPr>
                    <w:tabs>
                      <w:tab w:val="left" w:pos="400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0920086030</w:t>
                  </w:r>
                </w:p>
              </w:tc>
              <w:tc>
                <w:tcPr>
                  <w:tcW w:w="725" w:type="dxa"/>
                </w:tcPr>
                <w:p w:rsidR="007529A9" w:rsidRPr="00B21E6C" w:rsidRDefault="007529A9" w:rsidP="007E1548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540</w:t>
                  </w:r>
                </w:p>
              </w:tc>
              <w:tc>
                <w:tcPr>
                  <w:tcW w:w="1921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43,5</w:t>
                  </w:r>
                </w:p>
              </w:tc>
              <w:tc>
                <w:tcPr>
                  <w:tcW w:w="1785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70" w:type="dxa"/>
                  <w:noWrap/>
                </w:tcPr>
                <w:p w:rsidR="007529A9" w:rsidRPr="00B21E6C" w:rsidRDefault="007529A9" w:rsidP="007E1548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</w:tbl>
          <w:p w:rsidR="007529A9" w:rsidRPr="00B21E6C" w:rsidRDefault="007529A9" w:rsidP="004A6A43">
            <w:pPr>
              <w:ind w:firstLine="708"/>
              <w:rPr>
                <w:sz w:val="28"/>
                <w:szCs w:val="28"/>
              </w:rPr>
            </w:pPr>
          </w:p>
          <w:p w:rsidR="007529A9" w:rsidRPr="00B21E6C" w:rsidRDefault="007529A9" w:rsidP="004A6A43">
            <w:pPr>
              <w:ind w:firstLine="708"/>
              <w:rPr>
                <w:sz w:val="28"/>
                <w:szCs w:val="28"/>
              </w:rPr>
            </w:pPr>
          </w:p>
          <w:p w:rsidR="004D1EBA" w:rsidRPr="00B21E6C" w:rsidRDefault="004D1EBA" w:rsidP="004A6A43">
            <w:pPr>
              <w:ind w:firstLine="708"/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>5) приложение 7 изложить в следующей редакции:</w:t>
            </w:r>
          </w:p>
          <w:p w:rsidR="004D1EBA" w:rsidRPr="00B21E6C" w:rsidRDefault="004D1EBA" w:rsidP="003C3C1D">
            <w:pPr>
              <w:rPr>
                <w:sz w:val="28"/>
                <w:szCs w:val="28"/>
              </w:rPr>
            </w:pPr>
          </w:p>
          <w:p w:rsidR="004D1EBA" w:rsidRPr="00B21E6C" w:rsidRDefault="004D1EBA" w:rsidP="0029637E">
            <w:pPr>
              <w:tabs>
                <w:tab w:val="left" w:pos="9220"/>
              </w:tabs>
              <w:ind w:left="110"/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ab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8142"/>
              <w:gridCol w:w="6526"/>
              <w:gridCol w:w="139"/>
              <w:gridCol w:w="15"/>
            </w:tblGrid>
            <w:tr w:rsidR="004D1EBA" w:rsidRPr="00B21E6C" w:rsidTr="0029637E">
              <w:trPr>
                <w:gridAfter w:val="1"/>
                <w:wAfter w:w="15" w:type="dxa"/>
              </w:trPr>
              <w:tc>
                <w:tcPr>
                  <w:tcW w:w="846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670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«Приложение 7</w:t>
                  </w: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к решению Собрания депутатов </w:t>
                  </w: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«О бюджете Гашунского сельского поселения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Зимовниковского района на 201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9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</w:t>
                  </w:r>
                </w:p>
                <w:p w:rsidR="004D1EBA" w:rsidRPr="00B21E6C" w:rsidRDefault="004D1EBA" w:rsidP="001F607F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и на плановый период 20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20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и 202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1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годов»</w:t>
                  </w:r>
                </w:p>
              </w:tc>
              <w:tc>
                <w:tcPr>
                  <w:tcW w:w="144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4D1EBA" w:rsidRPr="00B21E6C" w:rsidTr="0029637E">
              <w:trPr>
                <w:trHeight w:val="57"/>
              </w:trPr>
              <w:tc>
                <w:tcPr>
                  <w:tcW w:w="15283" w:type="dxa"/>
                  <w:gridSpan w:val="4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4D1EBA" w:rsidRPr="00B21E6C" w:rsidTr="0029637E">
              <w:tc>
                <w:tcPr>
                  <w:tcW w:w="1516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Ведомственная структура расходов</w:t>
                  </w:r>
                </w:p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местного бюджета на 201</w:t>
                  </w:r>
                  <w:r w:rsidR="00484820">
                    <w:rPr>
                      <w:color w:val="000000"/>
                      <w:sz w:val="28"/>
                      <w:szCs w:val="28"/>
                    </w:rPr>
                    <w:t>9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 и на плановый период 20</w:t>
                  </w:r>
                  <w:r w:rsidR="00484820">
                    <w:rPr>
                      <w:color w:val="000000"/>
                      <w:sz w:val="28"/>
                      <w:szCs w:val="28"/>
                    </w:rPr>
                    <w:t>20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и 202</w:t>
                  </w:r>
                  <w:r w:rsidR="00484820">
                    <w:rPr>
                      <w:color w:val="000000"/>
                      <w:sz w:val="28"/>
                      <w:szCs w:val="28"/>
                    </w:rPr>
                    <w:t>1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годов</w:t>
                  </w:r>
                </w:p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4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4D1EBA" w:rsidRPr="00B21E6C" w:rsidTr="0029637E">
              <w:tc>
                <w:tcPr>
                  <w:tcW w:w="15168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</w:tcPr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(тыс. рублей)</w:t>
                  </w:r>
                </w:p>
              </w:tc>
              <w:tc>
                <w:tcPr>
                  <w:tcW w:w="14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4D1EBA" w:rsidRPr="00B21E6C" w:rsidRDefault="004D1EBA" w:rsidP="0029637E">
            <w:pPr>
              <w:rPr>
                <w:sz w:val="28"/>
                <w:szCs w:val="28"/>
              </w:rPr>
            </w:pPr>
          </w:p>
          <w:tbl>
            <w:tblPr>
              <w:tblW w:w="15285" w:type="dxa"/>
              <w:tblCellMar>
                <w:left w:w="0" w:type="dxa"/>
                <w:right w:w="0" w:type="dxa"/>
              </w:tblCellMar>
              <w:tblLook w:val="00A0"/>
            </w:tblPr>
            <w:tblGrid>
              <w:gridCol w:w="8469"/>
              <w:gridCol w:w="6701"/>
              <w:gridCol w:w="100"/>
              <w:gridCol w:w="15"/>
            </w:tblGrid>
            <w:tr w:rsidR="0092110D" w:rsidRPr="00B21E6C" w:rsidTr="00411824">
              <w:trPr>
                <w:gridAfter w:val="1"/>
                <w:wAfter w:w="15" w:type="dxa"/>
              </w:trPr>
              <w:tc>
                <w:tcPr>
                  <w:tcW w:w="8469" w:type="dxa"/>
                </w:tcPr>
                <w:p w:rsidR="0092110D" w:rsidRPr="00B21E6C" w:rsidRDefault="004D1EBA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ab/>
                  </w:r>
                </w:p>
              </w:tc>
              <w:tc>
                <w:tcPr>
                  <w:tcW w:w="6701" w:type="dxa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92110D" w:rsidRPr="00B21E6C" w:rsidRDefault="0092110D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00" w:type="dxa"/>
                </w:tcPr>
                <w:p w:rsidR="0092110D" w:rsidRPr="00B21E6C" w:rsidRDefault="0092110D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92110D" w:rsidRPr="00B21E6C" w:rsidTr="00411824">
              <w:trPr>
                <w:trHeight w:val="57"/>
              </w:trPr>
              <w:tc>
                <w:tcPr>
                  <w:tcW w:w="15285" w:type="dxa"/>
                  <w:gridSpan w:val="4"/>
                </w:tcPr>
                <w:p w:rsidR="0092110D" w:rsidRPr="00B21E6C" w:rsidRDefault="0092110D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92110D" w:rsidRPr="00B21E6C" w:rsidTr="00411824">
              <w:tc>
                <w:tcPr>
                  <w:tcW w:w="15170" w:type="dxa"/>
                  <w:gridSpan w:val="2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92110D" w:rsidRPr="00B21E6C" w:rsidRDefault="0092110D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15" w:type="dxa"/>
                  <w:gridSpan w:val="2"/>
                </w:tcPr>
                <w:p w:rsidR="0092110D" w:rsidRPr="00B21E6C" w:rsidRDefault="0092110D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92110D" w:rsidRPr="00B21E6C" w:rsidTr="00411824">
              <w:tc>
                <w:tcPr>
                  <w:tcW w:w="15170" w:type="dxa"/>
                  <w:gridSpan w:val="2"/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  <w:hideMark/>
                </w:tcPr>
                <w:p w:rsidR="0092110D" w:rsidRPr="00B21E6C" w:rsidRDefault="0092110D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15" w:type="dxa"/>
                  <w:gridSpan w:val="2"/>
                </w:tcPr>
                <w:p w:rsidR="0092110D" w:rsidRPr="00B21E6C" w:rsidRDefault="0092110D">
                  <w:pPr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92110D" w:rsidRPr="00B21E6C" w:rsidRDefault="0092110D" w:rsidP="0092110D">
            <w:pPr>
              <w:rPr>
                <w:sz w:val="28"/>
                <w:szCs w:val="28"/>
              </w:rPr>
            </w:pPr>
          </w:p>
          <w:tbl>
            <w:tblPr>
              <w:tblW w:w="15585" w:type="dxa"/>
              <w:tblCellMar>
                <w:left w:w="0" w:type="dxa"/>
                <w:right w:w="0" w:type="dxa"/>
              </w:tblCellMar>
              <w:tblLook w:val="00A0"/>
            </w:tblPr>
            <w:tblGrid>
              <w:gridCol w:w="5809"/>
              <w:gridCol w:w="731"/>
              <w:gridCol w:w="444"/>
              <w:gridCol w:w="487"/>
              <w:gridCol w:w="1862"/>
              <w:gridCol w:w="728"/>
              <w:gridCol w:w="1841"/>
              <w:gridCol w:w="1841"/>
              <w:gridCol w:w="1842"/>
            </w:tblGrid>
            <w:tr w:rsidR="00411824" w:rsidRPr="00B21E6C" w:rsidTr="00411824">
              <w:trPr>
                <w:trHeight w:val="687"/>
                <w:tblHeader/>
              </w:trPr>
              <w:tc>
                <w:tcPr>
                  <w:tcW w:w="58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Мин</w:t>
                  </w:r>
                </w:p>
              </w:tc>
              <w:tc>
                <w:tcPr>
                  <w:tcW w:w="4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Рз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ПР</w:t>
                  </w:r>
                </w:p>
              </w:tc>
              <w:tc>
                <w:tcPr>
                  <w:tcW w:w="186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ЦСР</w:t>
                  </w:r>
                </w:p>
              </w:tc>
              <w:tc>
                <w:tcPr>
                  <w:tcW w:w="72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ВР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2019 год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2020 год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2021 год</w:t>
                  </w:r>
                </w:p>
              </w:tc>
            </w:tr>
          </w:tbl>
          <w:p w:rsidR="00411824" w:rsidRPr="00B21E6C" w:rsidRDefault="00411824" w:rsidP="00E42727">
            <w:pPr>
              <w:jc w:val="center"/>
              <w:rPr>
                <w:sz w:val="28"/>
                <w:szCs w:val="28"/>
              </w:rPr>
            </w:pPr>
          </w:p>
          <w:tbl>
            <w:tblPr>
              <w:tblW w:w="1558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0A0"/>
            </w:tblPr>
            <w:tblGrid>
              <w:gridCol w:w="5798"/>
              <w:gridCol w:w="7"/>
              <w:gridCol w:w="731"/>
              <w:gridCol w:w="22"/>
              <w:gridCol w:w="422"/>
              <w:gridCol w:w="487"/>
              <w:gridCol w:w="13"/>
              <w:gridCol w:w="1849"/>
              <w:gridCol w:w="10"/>
              <w:gridCol w:w="718"/>
              <w:gridCol w:w="22"/>
              <w:gridCol w:w="1779"/>
              <w:gridCol w:w="40"/>
              <w:gridCol w:w="1841"/>
              <w:gridCol w:w="1839"/>
              <w:gridCol w:w="7"/>
            </w:tblGrid>
            <w:tr w:rsidR="00411824" w:rsidRPr="00B21E6C" w:rsidTr="00411824">
              <w:trPr>
                <w:trHeight w:val="325"/>
                <w:tblHeader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</w:t>
                  </w:r>
                </w:p>
              </w:tc>
            </w:tr>
            <w:tr w:rsidR="00411824" w:rsidRPr="00B21E6C" w:rsidTr="00411824">
              <w:trPr>
                <w:trHeight w:val="374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7E1548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7 944,4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5 152,1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5 074,8</w:t>
                  </w:r>
                </w:p>
              </w:tc>
            </w:tr>
            <w:tr w:rsidR="00411824" w:rsidRPr="00B21E6C" w:rsidTr="00411824">
              <w:trPr>
                <w:trHeight w:val="431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Администрация Гашунского сельского поселения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7E1548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7 944,4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5 152,1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5 074,8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Мероприятия по обеспечению пожарной безопасности в рамках подпрограммы «Пожарная безопасность» муниципальной программы «Защита населения и территории от чрезвычайных ситуаций, обеспечение пожарной безопасности людей на водных объектах» (Иные закупки товаров, работ и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08 1 00 26110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Расходы на выплаты по оплате труда работников органов местного самоуправления (Расходы на выплаты персоналу государственных (муниципальных) органов) Расходы на выплаты по оплате труда работников органов местного самоуправления  в рамках подпрограммы «Нормативно-методологическое, информационное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09 2 00 00110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3 907,9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3 721,8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3 396,3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Расходы на обеспечение деятельности органов местного самоуправления в рамках подпрограммы «Нормативно-методологическое, информационное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 (Иные закупки товаров, работ и услуг для обеспечения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09 2 00 00190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7E1548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1 274,8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Реализация направления расходов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09 2 99990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25,5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Расходы на осуществление полномочий по определению в соответствии с частью 1 статья 11.2 Областного закона от 25 октября 2002 года № 273-ЗС «Об административных правонарушениях»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непрограммных расходов местного самоуправления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99 9 00 72390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Расходы на проведение выборов депутатов Гашунского сельского поселения в рамках иных расходов органа местного самоуправления Гашунского сельского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поселения (Специальные расходы)</w:t>
                  </w:r>
                </w:p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07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99 9 00 26270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880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122,9</w:t>
                  </w:r>
                </w:p>
              </w:tc>
            </w:tr>
            <w:tr w:rsidR="00411824" w:rsidRPr="00B21E6C" w:rsidTr="00411824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Изготовление и размещение тематической полиграфической продукции в местах массового пребывания людей в рамках подпрограммы «Противодействие коррупции»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05 1 0026050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«Профилактика экстремизма и терроризма»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05 2 0026060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Изготовление и размещение тематической полиграфической продукции в местах массового пребывания людей в рамках подпрограммы «Профилактика правонарушений и злоупотребления наркотиками» муниципальной программы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05 3 0026070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Мероприятия по диспансеризации  работников Гашунского сельского 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09 2 00 26260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37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Расходы на публикацию нормативно- 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«Социальная политика» муниципальной программы «Развитие муниципальной службы»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10 2 00 26200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13,3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Уплата членских взносов в Ассоциацию муниципальных образований (Уплата налогов, сборов и иных платежей)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Условно утвержденные расходы в рамках непрограммных  расходов органов местного самоуправления Гашунского сельского поселения (Специальные расходы)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99 9 00 90110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880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126,7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249,4</w:t>
                  </w:r>
                </w:p>
              </w:tc>
            </w:tr>
            <w:tr w:rsidR="00411824" w:rsidRPr="00B21E6C" w:rsidTr="00411824">
              <w:trPr>
                <w:trHeight w:val="1971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Расходы</w:t>
                  </w:r>
                  <w:r w:rsidRPr="00B21E6C">
                    <w:rPr>
                      <w:sz w:val="28"/>
                      <w:szCs w:val="28"/>
                    </w:rPr>
                    <w:t xml:space="preserve"> на осуществление первичного воинского учета на территориях, где отсутствуют военные комиссариаты в рамках непрограммных расходов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99 9 00 51180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83,7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86,3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Мероприятия по благоустройству территории в рамках подпрограммы «Благоустройство территории Гашунского сельского поселения» муниципальной программы «Обеспечение качественными жилищно- коммунальными услугами населения Гашунского сельского поселения» </w:t>
                  </w:r>
                  <w:r w:rsidRPr="00B21E6C">
                    <w:rPr>
                      <w:sz w:val="28"/>
                      <w:szCs w:val="28"/>
                    </w:rPr>
                    <w:t>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01 2 00 26020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AB1185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297,4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687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Расходы по формированию комплексной системы управления отходами и вторичными материальными ресурсами  в рамках подпрограммы «Формирование комплексной системы управления отходами и вторичными материальными ресурсами на территории Гашунского сельского поселения» муниципальной программы «Охрана окружающей среды Гашунского сельского поселения»</w:t>
                  </w:r>
                  <w:r w:rsidRPr="00B21E6C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02 2 00 26300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gridAfter w:val="1"/>
                <w:wAfter w:w="7" w:type="dxa"/>
                <w:trHeight w:val="687"/>
              </w:trPr>
              <w:tc>
                <w:tcPr>
                  <w:tcW w:w="58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Расходы на обеспечение деятельности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(оказание услуг) муниципальных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учреждений Гашунского сельского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поселения в рамках подпрограммы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«Развитие  культуры»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муниципальной  программы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Гашунского сельского поселения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«Развитие культуры» (Субсидии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бюджетным учреждениям)</w:t>
                  </w:r>
                </w:p>
              </w:tc>
              <w:tc>
                <w:tcPr>
                  <w:tcW w:w="76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951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03 1 00 00590</w:t>
                  </w:r>
                </w:p>
              </w:tc>
              <w:tc>
                <w:tcPr>
                  <w:tcW w:w="7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2 154,2</w:t>
                  </w:r>
                </w:p>
              </w:tc>
              <w:tc>
                <w:tcPr>
                  <w:tcW w:w="18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  <w:tc>
                <w:tcPr>
                  <w:tcW w:w="1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</w:tr>
            <w:tr w:rsidR="00411824" w:rsidRPr="00B21E6C" w:rsidTr="00411824">
              <w:trPr>
                <w:gridAfter w:val="1"/>
                <w:wAfter w:w="7" w:type="dxa"/>
                <w:trHeight w:val="687"/>
              </w:trPr>
              <w:tc>
                <w:tcPr>
                  <w:tcW w:w="58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Расходы на обеспечение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деятельности (оказание услуг)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муниципальных учреждений Гашунского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сельского поселения в рамках подпрограммы «Энергосбережение и повышение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энергетической эффективности»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муниципальной программы Гашунского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сельского поселения  «Энергоэффективность и повышение  энергетической эффективности»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(Субсидии  бюджетным учреждениям)</w:t>
                  </w:r>
                </w:p>
              </w:tc>
              <w:tc>
                <w:tcPr>
                  <w:tcW w:w="760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2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06 1 0000590</w:t>
                  </w:r>
                </w:p>
              </w:tc>
              <w:tc>
                <w:tcPr>
                  <w:tcW w:w="7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178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82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90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Ежемесячная доплата к пенсии за выслугу лет лицам, замещавшим муниципальные должности и должности муниципальной службы в органах местного самоуправления муниципального образования «Гашунского сельского поселения» (Публичные нормативные социальные выплаты гражданам)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99 9 0013100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310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2682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</w:tcPr>
                <w:p w:rsidR="00411824" w:rsidRPr="00B21E6C" w:rsidRDefault="00411824" w:rsidP="00E42727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Физкультурные и массовые спортивные мероприятия в рамках подпрограммы «Развитие физической культуры и массового спорта Гашунского сельского поселения» муниципальной программы Гашунского сельского поселения «Развитие физической культуры и спорта»</w:t>
                  </w:r>
                  <w:r w:rsidRPr="00B21E6C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</w:t>
                  </w:r>
                </w:p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04 1 0026030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411824" w:rsidRPr="00B21E6C" w:rsidTr="00411824">
              <w:trPr>
                <w:trHeight w:val="1083"/>
              </w:trPr>
              <w:tc>
                <w:tcPr>
                  <w:tcW w:w="580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center"/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Иные межбюджетные трансферты на осуществление мероприятий по внутреннему муниципальному контролю в соответствии с заключенными соглашениями в рамках подпрограммы «Нормативно-методическое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(Межбюджетные трансферты)</w:t>
                  </w:r>
                </w:p>
              </w:tc>
              <w:tc>
                <w:tcPr>
                  <w:tcW w:w="73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951</w:t>
                  </w:r>
                </w:p>
              </w:tc>
              <w:tc>
                <w:tcPr>
                  <w:tcW w:w="444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14</w:t>
                  </w:r>
                </w:p>
              </w:tc>
              <w:tc>
                <w:tcPr>
                  <w:tcW w:w="48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8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09 2 0086030</w:t>
                  </w:r>
                </w:p>
              </w:tc>
              <w:tc>
                <w:tcPr>
                  <w:tcW w:w="72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540</w:t>
                  </w:r>
                </w:p>
              </w:tc>
              <w:tc>
                <w:tcPr>
                  <w:tcW w:w="1842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43,5</w:t>
                  </w:r>
                </w:p>
              </w:tc>
              <w:tc>
                <w:tcPr>
                  <w:tcW w:w="184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47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hideMark/>
                </w:tcPr>
                <w:p w:rsidR="00411824" w:rsidRPr="00B21E6C" w:rsidRDefault="00411824" w:rsidP="00E42727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</w:tbl>
          <w:p w:rsidR="004D1EBA" w:rsidRPr="00B21E6C" w:rsidRDefault="004D1EBA" w:rsidP="00E42727">
            <w:pPr>
              <w:tabs>
                <w:tab w:val="left" w:pos="1280"/>
              </w:tabs>
              <w:rPr>
                <w:sz w:val="28"/>
                <w:szCs w:val="28"/>
              </w:rPr>
            </w:pPr>
          </w:p>
          <w:p w:rsidR="007D55C1" w:rsidRPr="00B21E6C" w:rsidRDefault="007D55C1" w:rsidP="004A6A43">
            <w:pPr>
              <w:tabs>
                <w:tab w:val="left" w:pos="840"/>
                <w:tab w:val="left" w:pos="2300"/>
              </w:tabs>
              <w:rPr>
                <w:sz w:val="28"/>
                <w:szCs w:val="28"/>
              </w:rPr>
            </w:pPr>
          </w:p>
          <w:p w:rsidR="004D1EBA" w:rsidRPr="00B21E6C" w:rsidRDefault="004D1EBA" w:rsidP="004A6A43">
            <w:pPr>
              <w:tabs>
                <w:tab w:val="left" w:pos="840"/>
                <w:tab w:val="left" w:pos="2300"/>
              </w:tabs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>6) приложение 8 изложить в следующей редакции:</w:t>
            </w:r>
          </w:p>
          <w:p w:rsidR="004D1EBA" w:rsidRPr="00B21E6C" w:rsidRDefault="004D1EBA" w:rsidP="0029637E">
            <w:pPr>
              <w:rPr>
                <w:sz w:val="28"/>
                <w:szCs w:val="28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0A0"/>
            </w:tblPr>
            <w:tblGrid>
              <w:gridCol w:w="6135"/>
              <w:gridCol w:w="1089"/>
              <w:gridCol w:w="793"/>
              <w:gridCol w:w="697"/>
              <w:gridCol w:w="561"/>
              <w:gridCol w:w="558"/>
              <w:gridCol w:w="1620"/>
              <w:gridCol w:w="1620"/>
              <w:gridCol w:w="550"/>
              <w:gridCol w:w="103"/>
              <w:gridCol w:w="26"/>
              <w:gridCol w:w="1070"/>
            </w:tblGrid>
            <w:tr w:rsidR="004D1EBA" w:rsidRPr="00B21E6C" w:rsidTr="00D96A29">
              <w:trPr>
                <w:gridAfter w:val="3"/>
                <w:wAfter w:w="130" w:type="dxa"/>
              </w:trPr>
              <w:tc>
                <w:tcPr>
                  <w:tcW w:w="766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6667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</w:tcPr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«Приложение 8</w:t>
                  </w: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к Собранию депутатов </w:t>
                  </w:r>
                </w:p>
                <w:p w:rsidR="004D1EBA" w:rsidRPr="00B21E6C" w:rsidRDefault="004D1EBA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«О бюджете Гашунского сельского поселения Зимовниковского района на 201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9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</w:t>
                  </w:r>
                </w:p>
                <w:p w:rsidR="004D1EBA" w:rsidRPr="00B21E6C" w:rsidRDefault="004D1EBA" w:rsidP="001F607F">
                  <w:pPr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и на плановый период 20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20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и 202</w:t>
                  </w:r>
                  <w:r w:rsidR="001F607F" w:rsidRPr="00B21E6C">
                    <w:rPr>
                      <w:color w:val="000000"/>
                      <w:sz w:val="28"/>
                      <w:szCs w:val="28"/>
                    </w:rPr>
                    <w:t>1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 годов»</w:t>
                  </w:r>
                </w:p>
              </w:tc>
            </w:tr>
            <w:tr w:rsidR="004D1EBA" w:rsidRPr="00B21E6C" w:rsidTr="00D96A29">
              <w:trPr>
                <w:gridAfter w:val="2"/>
                <w:wAfter w:w="26" w:type="dxa"/>
                <w:trHeight w:val="57"/>
              </w:trPr>
              <w:tc>
                <w:tcPr>
                  <w:tcW w:w="14435" w:type="dxa"/>
                  <w:gridSpan w:val="10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4D1EBA" w:rsidRPr="00B21E6C" w:rsidRDefault="004D1EBA">
                  <w:pPr>
                    <w:rPr>
                      <w:sz w:val="28"/>
                      <w:szCs w:val="28"/>
                    </w:rPr>
                  </w:pPr>
                </w:p>
              </w:tc>
            </w:tr>
            <w:tr w:rsidR="004D1EBA" w:rsidRPr="00B21E6C" w:rsidTr="00D96A29">
              <w:trPr>
                <w:gridAfter w:val="1"/>
                <w:wAfter w:w="747" w:type="dxa"/>
              </w:trPr>
              <w:tc>
                <w:tcPr>
                  <w:tcW w:w="14461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0" w:type="dxa"/>
                    <w:bottom w:w="0" w:type="dxa"/>
                    <w:right w:w="72" w:type="dxa"/>
                  </w:tcMar>
                  <w:vAlign w:val="bottom"/>
                </w:tcPr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  <w:p w:rsidR="004D1EBA" w:rsidRPr="00B21E6C" w:rsidRDefault="004D1EBA">
                  <w:pPr>
                    <w:pStyle w:val="af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B21E6C">
                    <w:rPr>
                      <w:rFonts w:ascii="Times New Roman" w:hAnsi="Times New Roman"/>
                      <w:sz w:val="28"/>
                      <w:szCs w:val="28"/>
                    </w:rPr>
                    <w:t xml:space="preserve">Распределение бюджетных ассигнований по целевым статьям </w:t>
                  </w:r>
                </w:p>
                <w:p w:rsidR="004D1EBA" w:rsidRPr="00B21E6C" w:rsidRDefault="004D1EBA">
                  <w:pPr>
                    <w:pStyle w:val="af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B21E6C">
                    <w:rPr>
                      <w:rFonts w:ascii="Times New Roman" w:hAnsi="Times New Roman"/>
                      <w:sz w:val="28"/>
                      <w:szCs w:val="28"/>
                    </w:rPr>
                    <w:t xml:space="preserve">(муниципальным программам Гашунского сельского поселения и непрограммным направлениям деятельности), </w:t>
                  </w:r>
                </w:p>
                <w:p w:rsidR="004D1EBA" w:rsidRPr="00B21E6C" w:rsidRDefault="004D1EBA">
                  <w:pPr>
                    <w:pStyle w:val="af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B21E6C">
                    <w:rPr>
                      <w:rFonts w:ascii="Times New Roman" w:hAnsi="Times New Roman"/>
                      <w:sz w:val="28"/>
                      <w:szCs w:val="28"/>
                    </w:rPr>
                    <w:t xml:space="preserve">группам и подгруппам видов расходов, разделам, подразделам классификации расходов бюджетов </w:t>
                  </w:r>
                </w:p>
                <w:p w:rsidR="004D1EBA" w:rsidRPr="00B21E6C" w:rsidRDefault="004D1EBA">
                  <w:pPr>
                    <w:pStyle w:val="af0"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на 201</w:t>
                  </w:r>
                  <w:r w:rsidR="004A2390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9</w:t>
                  </w:r>
                  <w:r w:rsidRPr="00B21E6C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год и на плановый период 20</w:t>
                  </w:r>
                  <w:r w:rsidR="004A2390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20</w:t>
                  </w:r>
                  <w:r w:rsidRPr="00B21E6C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и 202</w:t>
                  </w:r>
                  <w:r w:rsidR="004A2390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1</w:t>
                  </w:r>
                  <w:r w:rsidRPr="00B21E6C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годов</w:t>
                  </w:r>
                </w:p>
                <w:p w:rsidR="004D1EBA" w:rsidRPr="00B21E6C" w:rsidRDefault="004D1EBA">
                  <w:pPr>
                    <w:jc w:val="center"/>
                    <w:rPr>
                      <w:color w:val="000000"/>
                      <w:sz w:val="28"/>
                      <w:szCs w:val="28"/>
                    </w:rPr>
                  </w:pPr>
                </w:p>
              </w:tc>
            </w:tr>
            <w:tr w:rsidR="004D1EBA" w:rsidRPr="00B21E6C" w:rsidTr="00D96A29">
              <w:trPr>
                <w:gridAfter w:val="1"/>
                <w:wAfter w:w="747" w:type="dxa"/>
              </w:trPr>
              <w:tc>
                <w:tcPr>
                  <w:tcW w:w="14461" w:type="dxa"/>
                  <w:gridSpan w:val="11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86" w:type="dxa"/>
                    <w:bottom w:w="0" w:type="dxa"/>
                    <w:right w:w="158" w:type="dxa"/>
                  </w:tcMar>
                  <w:vAlign w:val="center"/>
                </w:tcPr>
                <w:p w:rsidR="004D1EBA" w:rsidRPr="00B21E6C" w:rsidRDefault="004D1EBA">
                  <w:pPr>
                    <w:tabs>
                      <w:tab w:val="left" w:pos="14846"/>
                    </w:tabs>
                    <w:jc w:val="right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(тыс. рублей)</w:t>
                  </w:r>
                </w:p>
              </w:tc>
            </w:tr>
            <w:tr w:rsidR="00107BAD" w:rsidTr="00107BAD">
              <w:tblPrEx>
                <w:tblCellMar>
                  <w:left w:w="108" w:type="dxa"/>
                  <w:right w:w="108" w:type="dxa"/>
                </w:tblCellMar>
              </w:tblPrEx>
              <w:trPr>
                <w:trHeight w:val="345"/>
              </w:trPr>
              <w:tc>
                <w:tcPr>
                  <w:tcW w:w="65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1986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ЦСР</w:t>
                  </w:r>
                </w:p>
              </w:tc>
              <w:tc>
                <w:tcPr>
                  <w:tcW w:w="70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ВР</w:t>
                  </w: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Рз</w:t>
                  </w: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ind w:left="-13" w:right="-129"/>
                    <w:rPr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b/>
                      <w:bCs/>
                      <w:color w:val="000000"/>
                      <w:sz w:val="28"/>
                      <w:szCs w:val="28"/>
                    </w:rPr>
                    <w:t>ПР</w:t>
                  </w:r>
                </w:p>
              </w:tc>
              <w:tc>
                <w:tcPr>
                  <w:tcW w:w="1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color w:val="000000"/>
                      <w:sz w:val="28"/>
                    </w:rPr>
                  </w:pPr>
                  <w:r>
                    <w:rPr>
                      <w:b/>
                      <w:color w:val="000000"/>
                      <w:sz w:val="28"/>
                    </w:rPr>
                    <w:t>2019 год</w:t>
                  </w:r>
                </w:p>
              </w:tc>
              <w:tc>
                <w:tcPr>
                  <w:tcW w:w="170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color w:val="000000"/>
                      <w:sz w:val="28"/>
                    </w:rPr>
                  </w:pPr>
                  <w:r>
                    <w:rPr>
                      <w:b/>
                      <w:color w:val="000000"/>
                      <w:sz w:val="28"/>
                    </w:rPr>
                    <w:t>2020 год</w:t>
                  </w:r>
                </w:p>
              </w:tc>
              <w:tc>
                <w:tcPr>
                  <w:tcW w:w="1843" w:type="dxa"/>
                  <w:gridSpan w:val="4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107BAD" w:rsidRDefault="00107BAD">
                  <w:pPr>
                    <w:jc w:val="center"/>
                    <w:rPr>
                      <w:b/>
                      <w:color w:val="000000"/>
                      <w:sz w:val="28"/>
                    </w:rPr>
                  </w:pPr>
                  <w:r>
                    <w:rPr>
                      <w:b/>
                      <w:color w:val="000000"/>
                      <w:sz w:val="28"/>
                    </w:rPr>
                    <w:t>2021 год</w:t>
                  </w:r>
                </w:p>
              </w:tc>
            </w:tr>
          </w:tbl>
          <w:p w:rsidR="004D1EBA" w:rsidRPr="00B21E6C" w:rsidRDefault="004D1EBA" w:rsidP="00863125">
            <w:pPr>
              <w:rPr>
                <w:sz w:val="28"/>
                <w:szCs w:val="28"/>
              </w:rPr>
            </w:pPr>
          </w:p>
          <w:tbl>
            <w:tblPr>
              <w:tblW w:w="1555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A0"/>
            </w:tblPr>
            <w:tblGrid>
              <w:gridCol w:w="6523"/>
              <w:gridCol w:w="1985"/>
              <w:gridCol w:w="720"/>
              <w:gridCol w:w="500"/>
              <w:gridCol w:w="500"/>
              <w:gridCol w:w="1760"/>
              <w:gridCol w:w="1760"/>
              <w:gridCol w:w="1807"/>
            </w:tblGrid>
            <w:tr w:rsidR="00012BF8" w:rsidRPr="00B21E6C" w:rsidTr="00012BF8">
              <w:trPr>
                <w:trHeight w:val="345"/>
                <w:tblHeader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bCs/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bCs/>
                      <w:color w:val="000000"/>
                      <w:sz w:val="28"/>
                      <w:szCs w:val="28"/>
                    </w:rPr>
                    <w:t>8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ВСЕГО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C6852">
                  <w:pPr>
                    <w:ind w:left="-40" w:right="-70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7</w:t>
                  </w:r>
                  <w:r w:rsidR="000C6852" w:rsidRPr="00B21E6C">
                    <w:rPr>
                      <w:color w:val="000000"/>
                      <w:sz w:val="28"/>
                      <w:szCs w:val="28"/>
                    </w:rPr>
                    <w:t> 944,4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ind w:left="-146" w:right="-11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5 152,1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ind w:left="-63" w:right="-12"/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5 074,8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«Обеспечение качественными жилищно-коммунальными услугами населения Гашунского сельского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BF7F73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297,4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Подпрограмма «Благоустройство территории Гашунского сельского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BF7F73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297,4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Мероприятия по благоустройству территории в рамках подпрограммы «Благоустройство территории Гашунского сельского поселения» муниципальной программы «Обеспечение качественными жилищно- коммунальными услугами населения Гашунского сельского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 xml:space="preserve">поселения» </w:t>
                  </w:r>
                  <w:r w:rsidRPr="00B21E6C">
                    <w:rPr>
                      <w:sz w:val="28"/>
                      <w:szCs w:val="28"/>
                    </w:rPr>
                    <w:t>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01 2 00 26020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BF7F73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297,4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Муниципальная программа «Охрана окружающей среды Гашунского сельского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Подпрограммы «Формирование комплексной системы управления отходами и вторичными материальными ресурсами на территории Гашунского сельского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Расходы по формированию комплексной системы управления отходами и вторичными материальными ресурсами  в рамках подпрограммы «Формирование комплексной системы управления отходами и вторичными материальными ресурсами на территории Гашунского сельского поселения» муниципальной программы «Охрана окружающей среды Гашунского сельского поселения»</w:t>
                  </w:r>
                  <w:r w:rsidRPr="00B21E6C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02 2 00 26300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«Развитие культуры»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2 154,2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Подпрограмма «Развитие  культуры»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2 154,2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Расходы на обеспечение деятельности (оказание услуг) муниципальных учреждений Гашунского сельского поселения в рамках подпрограммы «Развитие культуры» муниципальной  программы Гашунского сельского поселения «Развитие культуры» (Субсидии бюджетным учреждениям)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03 1 00 00590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2 154,2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1 219,7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Муниципальная программа Гашунского сельского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поселения «Развитие физической культуры и спорта»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04 0 00 00000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Подпрограмма «Развитие физической культуры и массового спорта Гашунского сельского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Физкультурные и массовые спортивные мероприятия в рамках подпрограммы «Развитие физической культуры и массового спорта Гашунского сельского поселения» муниципальной программы Гашунского сельского поселения «Развитие физической культуры и спорта»</w:t>
                  </w:r>
                  <w:r w:rsidRPr="00B21E6C">
                    <w:rPr>
                      <w:sz w:val="28"/>
                      <w:szCs w:val="28"/>
                    </w:rPr>
                    <w:t xml:space="preserve">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04 1 00 26030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Муниципальная программа Гашунского сельского поселения «Обеспечение общественного порядка и противодействие преступности»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Подпрограмма «Противодействие коррупции»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«Противодействие коррупции»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05 1 00 26050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Подпрограмма «Профилактика экстремизма и терроризма»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Изготовление и размещение тематической полиграфической продукции в местах массового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пребывания людей в рамках подпрограммы «Профилактика экстремизма и терроризма»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05 2 00 26060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Подпрограмма «Профилактика правонарушений и злоупотребления наркотиками»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05 3 00 00000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Изготовление и размещение тематической полиграфической продукции в местах массового пребывания людей в рамках подпрограммы «Профилактика правонарушений и злоупотребления наркотиками» муниципальной программы Гашунского сельского поселения «Обеспечение общественного порядка и противодействие преступности»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05 3 00 26070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1133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Муниципальная программа Гашунского сельского поселения «Энергоэффективность и повышение энергетической эффективности»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06 0 00 00000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Подпрограмма «Энергосбережение и повышение энергетической эффективности Гашунского сельского поселения»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06 1 00 00000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Расходы на обеспечение деятельности (оказание услуг) муниципальных учреждений Гашунского сельского поселения в рамках подпрограммы «Энергосбережение и повышение энергетической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эффективности Гашунского сельского поселения» муниципальной программы Гашунского сельского поселения «Энергосбережение и повышение энергетической эффективности» (Субсидии бюджетным учреждениям)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06 1 00 00590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610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tabs>
                      <w:tab w:val="center" w:pos="795"/>
                      <w:tab w:val="right" w:pos="1591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Муниципальная программа «Защита населения и территории от чрезвычайных ситуаций, обеспечение пожарной безопасности людей на водных объектах»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Подпрограмма «Пожарная безопасность»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08 1 00 00000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Мероприятия по обеспечению пожарной безопасности в рамках подпрограммы «Пожарная безопасность» муниципальной программы «Защита населения и территории от чрезвычайных ситуаций, обеспечение пожарной безопасности людей на водных объектах»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08 1 00 26110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Муниципальная программа </w:t>
                  </w:r>
                  <w:r w:rsidRPr="00B21E6C">
                    <w:rPr>
                      <w:sz w:val="28"/>
                      <w:szCs w:val="28"/>
                    </w:rPr>
                    <w:t>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4 501,7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3 721,8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3 396,3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Подпрограмма </w:t>
                  </w:r>
                  <w:r w:rsidRPr="00B21E6C">
                    <w:rPr>
                      <w:sz w:val="28"/>
                      <w:szCs w:val="28"/>
                    </w:rPr>
                    <w:t>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4 501,7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3 721,8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3 396,3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Расходы на выплаты по оплате труда работников органов местного самоуправления (Расходы на выплаты персоналу государственных (муниципальных) органов) Расходы на выплаты по оплате труда работников органов местного самоуправления  в рамках подпрограммы «Нормативно-методологическое, информационное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(Расходы на выплаты персоналу государственных (муниципальных) органов)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09 2 00 00110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3 907,9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3 721,8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3 396,3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Расходы на обеспечение деятельности органов местного самоуправления в рамках подпрограммы «Нормативно-методологическое, информационное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09 2 00 00190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BF7F73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1 274,8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Мероприятия по диспансеризации работников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09 2 00 26260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 xml:space="preserve">Иные межбюджетные трансферты на </w:t>
                  </w: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осуществление мероприятий по внутреннему муниципальному контролю в соответствии с заключенными соглашениями в рамках подпрограммы «Нормативно-методическое обеспечение и организация бюджетного процесса» муниципальной программы Гашунского сельского поселения «Управление муниципальными финансами и создание условий для эффективного управления муниципальными финансами» (Межбюджетные трансферты)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09 2 00 86030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540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14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43,5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lastRenderedPageBreak/>
                    <w:t>Реализация направления расходов в рамках подпрограммы "Нормативно- методологическое, информационное обеспечение и организация бюджетного процесса" муниципальной программы Гашунского сельского поселения "Управление муниципальными финансами и создание условий для эффективного управления муниципальными финансами" (Уплата налогов, сборов и иных платежей)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09 2 00 99990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25,5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Муниципальная программа «Развитие муниципальной службы»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Подпрограмма «Социальная политика»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10 2 00 00000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 xml:space="preserve">Расходы на публикацию нормативно- правовых актов органа местного самоуправления Гашунского сельского поселения, Собрания депутатов Гашунского сельского поселения в рамках подпрограммы «Социальная политика» муниципальной программы «Развитие муниципальной службы» (Иные закупки товаров,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10 2 00 26200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Непрограммные расходы органов местного самоуправления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99 0 00 00000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186,8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210,9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tabs>
                      <w:tab w:val="center" w:pos="795"/>
                      <w:tab w:val="right" w:pos="1591"/>
                    </w:tabs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458,8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По данной целевой статье отражаются непрограммные расходы органов местного самоуправления, муниципальных бюджетных учреждений не предусмотренных иными целевыми статьями расходов местного бюджета, по соответствующим  направлениями расходов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99 9 00 00000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186,8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210,9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458,8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Ежемесячная доплата к пенсии за выслугу лет лицам, замещавшим муниципальные должности и должности муниципальной службы в органах местного самоуправления муниципального образования «Гашунского сельского поселения» (Публичные нормативные социальные выплаты гражданам)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99 9 00 13100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310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Расходы на проведение выборов депутатов Гашунского сельского поселения в рамках иных расходов органа местного самоуправления Гашунского сельского поселения (Специальные расходы)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880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07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122,9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Уплата членских взносов в Ассоциацию муниципальных образований (Уплата налогов, сборов и иных платежей)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99 9 00 26280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850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Расходы</w:t>
                  </w:r>
                  <w:r w:rsidRPr="00B21E6C">
                    <w:rPr>
                      <w:sz w:val="28"/>
                      <w:szCs w:val="28"/>
                    </w:rPr>
                    <w:t xml:space="preserve"> на осуществление первичного воинского учета на территориях, где отсутствуют военные комиссариаты в рамках непрограммных расходов (Расходы на выплаты персоналу государственных </w:t>
                  </w:r>
                  <w:r w:rsidRPr="00B21E6C">
                    <w:rPr>
                      <w:sz w:val="28"/>
                      <w:szCs w:val="28"/>
                    </w:rPr>
                    <w:lastRenderedPageBreak/>
                    <w:t>(муниципальных) органов)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99 9 00 51180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02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83,7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86,3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lastRenderedPageBreak/>
                    <w:t>Расходы</w:t>
                  </w:r>
                  <w:r w:rsidRPr="00B21E6C">
                    <w:rPr>
                      <w:sz w:val="28"/>
                      <w:szCs w:val="28"/>
                    </w:rPr>
                    <w:t xml:space="preserve"> на осуществление полномочий по определению в соответствии с частью 1 статья 11.2 Областного закона от 25 октября 2002 года № 273-ЗС «Об административных правонарушениях» перечня должностных лиц, уполномоченных составлять протоколы об административных правонарушениях по иным непрограммным мероприятиям в рамках непрограммных расходов местного самоуправления Гашунского сельского поселения (Иные закупки товаров, работ и услуг для обеспечения государственных (муниципальных) нужд)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99 9 00 72390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04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0,2</w:t>
                  </w:r>
                </w:p>
              </w:tc>
            </w:tr>
            <w:tr w:rsidR="00012BF8" w:rsidRPr="00B21E6C" w:rsidTr="00012BF8">
              <w:trPr>
                <w:trHeight w:val="345"/>
              </w:trPr>
              <w:tc>
                <w:tcPr>
                  <w:tcW w:w="65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sz w:val="28"/>
                      <w:szCs w:val="28"/>
                    </w:rPr>
                    <w:t>Условно утвержденные расходы в рамках непрограммных  расходов органов местного самоуправления Гашунского сельского поселения (Специальные расходы)</w:t>
                  </w:r>
                </w:p>
              </w:tc>
              <w:tc>
                <w:tcPr>
                  <w:tcW w:w="198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99 9 00 90110</w:t>
                  </w:r>
                </w:p>
              </w:tc>
              <w:tc>
                <w:tcPr>
                  <w:tcW w:w="72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880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01</w:t>
                  </w:r>
                </w:p>
              </w:tc>
              <w:tc>
                <w:tcPr>
                  <w:tcW w:w="5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13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0,0</w:t>
                  </w:r>
                </w:p>
              </w:tc>
              <w:tc>
                <w:tcPr>
                  <w:tcW w:w="176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126,7</w:t>
                  </w:r>
                </w:p>
              </w:tc>
              <w:tc>
                <w:tcPr>
                  <w:tcW w:w="180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12BF8" w:rsidRPr="00B21E6C" w:rsidRDefault="00012BF8" w:rsidP="00012BF8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B21E6C">
                    <w:rPr>
                      <w:color w:val="000000"/>
                      <w:sz w:val="28"/>
                      <w:szCs w:val="28"/>
                    </w:rPr>
                    <w:t>249,4</w:t>
                  </w:r>
                </w:p>
              </w:tc>
            </w:tr>
          </w:tbl>
          <w:p w:rsidR="00391169" w:rsidRDefault="004D1EBA" w:rsidP="00863125">
            <w:pPr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 xml:space="preserve">     </w:t>
            </w:r>
          </w:p>
          <w:p w:rsidR="004D1EBA" w:rsidRPr="00B21E6C" w:rsidRDefault="00391169" w:rsidP="008631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</w:t>
            </w:r>
            <w:r w:rsidR="004D1EBA" w:rsidRPr="00B21E6C">
              <w:rPr>
                <w:sz w:val="28"/>
                <w:szCs w:val="28"/>
              </w:rPr>
              <w:t xml:space="preserve">  </w:t>
            </w:r>
            <w:r w:rsidR="004D1EBA" w:rsidRPr="00B21E6C">
              <w:rPr>
                <w:sz w:val="28"/>
                <w:szCs w:val="28"/>
                <w:lang w:val="en-US"/>
              </w:rPr>
              <w:t>II</w:t>
            </w:r>
            <w:r w:rsidR="004D1EBA" w:rsidRPr="00B21E6C">
              <w:rPr>
                <w:sz w:val="28"/>
                <w:szCs w:val="28"/>
              </w:rPr>
              <w:t>. Настоящее решение вступает в силу со дня подписания</w:t>
            </w:r>
          </w:p>
          <w:p w:rsidR="004D1EBA" w:rsidRPr="00B21E6C" w:rsidRDefault="004D1EBA" w:rsidP="00D50E5F">
            <w:pPr>
              <w:tabs>
                <w:tab w:val="left" w:pos="3750"/>
              </w:tabs>
              <w:rPr>
                <w:sz w:val="28"/>
                <w:szCs w:val="28"/>
              </w:rPr>
            </w:pPr>
            <w:r w:rsidRPr="00B21E6C">
              <w:rPr>
                <w:sz w:val="28"/>
                <w:szCs w:val="28"/>
              </w:rPr>
              <w:t xml:space="preserve">                   </w:t>
            </w:r>
          </w:p>
        </w:tc>
      </w:tr>
      <w:tr w:rsidR="004D1EBA" w:rsidRPr="006F6DD9" w:rsidTr="004D1CFD">
        <w:tc>
          <w:tcPr>
            <w:tcW w:w="15038" w:type="dxa"/>
          </w:tcPr>
          <w:p w:rsidR="004D1EBA" w:rsidRPr="006F6DD9" w:rsidRDefault="004D1EBA" w:rsidP="003E2769">
            <w:pPr>
              <w:ind w:left="110"/>
              <w:rPr>
                <w:sz w:val="28"/>
                <w:szCs w:val="28"/>
              </w:rPr>
            </w:pPr>
          </w:p>
        </w:tc>
      </w:tr>
    </w:tbl>
    <w:p w:rsidR="004D1EBA" w:rsidRPr="006F6DD9" w:rsidRDefault="001F607F" w:rsidP="00AD3CB5">
      <w:pPr>
        <w:tabs>
          <w:tab w:val="left" w:pos="915"/>
        </w:tabs>
        <w:rPr>
          <w:sz w:val="28"/>
          <w:szCs w:val="28"/>
        </w:rPr>
      </w:pPr>
      <w:r w:rsidRPr="006F6DD9">
        <w:rPr>
          <w:sz w:val="28"/>
          <w:szCs w:val="28"/>
        </w:rPr>
        <w:t xml:space="preserve"> И.О.</w:t>
      </w:r>
      <w:r w:rsidR="000C6852" w:rsidRPr="006F6DD9">
        <w:rPr>
          <w:sz w:val="28"/>
          <w:szCs w:val="28"/>
        </w:rPr>
        <w:t xml:space="preserve"> </w:t>
      </w:r>
      <w:r w:rsidRPr="006F6DD9">
        <w:rPr>
          <w:sz w:val="28"/>
          <w:szCs w:val="28"/>
        </w:rPr>
        <w:t>П</w:t>
      </w:r>
      <w:r w:rsidR="004D1EBA" w:rsidRPr="006F6DD9">
        <w:rPr>
          <w:sz w:val="28"/>
          <w:szCs w:val="28"/>
        </w:rPr>
        <w:t>редседател</w:t>
      </w:r>
      <w:r w:rsidRPr="006F6DD9">
        <w:rPr>
          <w:sz w:val="28"/>
          <w:szCs w:val="28"/>
        </w:rPr>
        <w:t>я</w:t>
      </w:r>
      <w:r w:rsidR="004D1EBA" w:rsidRPr="006F6DD9">
        <w:rPr>
          <w:sz w:val="28"/>
          <w:szCs w:val="28"/>
        </w:rPr>
        <w:t xml:space="preserve"> Собрания депутатов –</w:t>
      </w:r>
    </w:p>
    <w:p w:rsidR="004D1EBA" w:rsidRPr="006F6DD9" w:rsidRDefault="004D1EBA" w:rsidP="00AD3CB5">
      <w:pPr>
        <w:tabs>
          <w:tab w:val="left" w:pos="720"/>
          <w:tab w:val="left" w:pos="915"/>
        </w:tabs>
        <w:rPr>
          <w:sz w:val="28"/>
          <w:szCs w:val="28"/>
        </w:rPr>
      </w:pPr>
      <w:r w:rsidRPr="006F6DD9">
        <w:rPr>
          <w:sz w:val="28"/>
          <w:szCs w:val="28"/>
        </w:rPr>
        <w:t>Глав</w:t>
      </w:r>
      <w:r w:rsidR="000C6852" w:rsidRPr="006F6DD9">
        <w:rPr>
          <w:sz w:val="28"/>
          <w:szCs w:val="28"/>
        </w:rPr>
        <w:t>ы</w:t>
      </w:r>
      <w:r w:rsidRPr="006F6DD9">
        <w:rPr>
          <w:sz w:val="28"/>
          <w:szCs w:val="28"/>
        </w:rPr>
        <w:t xml:space="preserve"> Гашунского сельского поселения</w:t>
      </w:r>
      <w:r w:rsidRPr="006F6DD9">
        <w:rPr>
          <w:sz w:val="28"/>
          <w:szCs w:val="28"/>
        </w:rPr>
        <w:tab/>
      </w:r>
      <w:r w:rsidRPr="006F6DD9">
        <w:rPr>
          <w:sz w:val="28"/>
          <w:szCs w:val="28"/>
        </w:rPr>
        <w:tab/>
      </w:r>
      <w:r w:rsidRPr="006F6DD9">
        <w:rPr>
          <w:sz w:val="28"/>
          <w:szCs w:val="28"/>
        </w:rPr>
        <w:tab/>
      </w:r>
      <w:r w:rsidRPr="006F6DD9">
        <w:rPr>
          <w:sz w:val="28"/>
          <w:szCs w:val="28"/>
        </w:rPr>
        <w:tab/>
        <w:t>Л.В.</w:t>
      </w:r>
      <w:r w:rsidR="001F607F" w:rsidRPr="006F6DD9">
        <w:rPr>
          <w:sz w:val="28"/>
          <w:szCs w:val="28"/>
        </w:rPr>
        <w:t>Губарева</w:t>
      </w:r>
    </w:p>
    <w:p w:rsidR="004D1EBA" w:rsidRPr="006F6DD9" w:rsidRDefault="004D1EBA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</w:t>
      </w:r>
    </w:p>
    <w:p w:rsidR="004D1EBA" w:rsidRPr="006F6DD9" w:rsidRDefault="004D1EBA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 п. Байков</w:t>
      </w:r>
    </w:p>
    <w:p w:rsidR="004D1EBA" w:rsidRPr="006F6DD9" w:rsidRDefault="004D1EBA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</w:t>
      </w:r>
      <w:r w:rsidR="001F607F" w:rsidRPr="006F6DD9">
        <w:rPr>
          <w:sz w:val="28"/>
          <w:szCs w:val="28"/>
        </w:rPr>
        <w:t>17</w:t>
      </w:r>
      <w:r w:rsidRPr="006F6DD9">
        <w:rPr>
          <w:sz w:val="28"/>
          <w:szCs w:val="28"/>
        </w:rPr>
        <w:t>.</w:t>
      </w:r>
      <w:r w:rsidR="001F607F" w:rsidRPr="006F6DD9">
        <w:rPr>
          <w:sz w:val="28"/>
          <w:szCs w:val="28"/>
        </w:rPr>
        <w:t>01</w:t>
      </w:r>
      <w:r w:rsidRPr="006F6DD9">
        <w:rPr>
          <w:sz w:val="28"/>
          <w:szCs w:val="28"/>
        </w:rPr>
        <w:t>. 201</w:t>
      </w:r>
      <w:r w:rsidR="001F607F" w:rsidRPr="006F6DD9">
        <w:rPr>
          <w:sz w:val="28"/>
          <w:szCs w:val="28"/>
        </w:rPr>
        <w:t>9</w:t>
      </w:r>
      <w:r w:rsidRPr="006F6DD9">
        <w:rPr>
          <w:sz w:val="28"/>
          <w:szCs w:val="28"/>
        </w:rPr>
        <w:t xml:space="preserve"> года</w:t>
      </w:r>
    </w:p>
    <w:p w:rsidR="004D1EBA" w:rsidRPr="006F6DD9" w:rsidRDefault="004D1EBA" w:rsidP="007115A1">
      <w:pPr>
        <w:rPr>
          <w:sz w:val="28"/>
          <w:szCs w:val="28"/>
        </w:rPr>
      </w:pPr>
      <w:r w:rsidRPr="006F6DD9">
        <w:rPr>
          <w:sz w:val="28"/>
          <w:szCs w:val="28"/>
        </w:rPr>
        <w:t xml:space="preserve">                    № </w:t>
      </w:r>
      <w:r w:rsidR="00880C3D" w:rsidRPr="006F6DD9">
        <w:rPr>
          <w:sz w:val="28"/>
          <w:szCs w:val="28"/>
        </w:rPr>
        <w:t>5</w:t>
      </w:r>
      <w:r w:rsidR="001F607F" w:rsidRPr="006F6DD9">
        <w:rPr>
          <w:sz w:val="28"/>
          <w:szCs w:val="28"/>
        </w:rPr>
        <w:t>6</w:t>
      </w:r>
    </w:p>
    <w:p w:rsidR="004D1EBA" w:rsidRPr="006F6DD9" w:rsidRDefault="004D1EBA" w:rsidP="00C053A5">
      <w:pPr>
        <w:jc w:val="both"/>
        <w:rPr>
          <w:sz w:val="28"/>
          <w:szCs w:val="28"/>
        </w:rPr>
      </w:pPr>
    </w:p>
    <w:sectPr w:rsidR="004D1EBA" w:rsidRPr="006F6DD9" w:rsidSect="002644F2">
      <w:headerReference w:type="default" r:id="rId9"/>
      <w:footerReference w:type="even" r:id="rId10"/>
      <w:footerReference w:type="default" r:id="rId11"/>
      <w:pgSz w:w="16838" w:h="11906" w:orient="landscape"/>
      <w:pgMar w:top="1135" w:right="1134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00670" w:rsidRDefault="00B00670">
      <w:r>
        <w:separator/>
      </w:r>
    </w:p>
  </w:endnote>
  <w:endnote w:type="continuationSeparator" w:id="1">
    <w:p w:rsidR="00B00670" w:rsidRDefault="00B006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548" w:rsidRDefault="007A6A19" w:rsidP="00FB31A1">
    <w:pPr>
      <w:pStyle w:val="aa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7E1548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7E1548" w:rsidRDefault="007E1548" w:rsidP="006D2064">
    <w:pPr>
      <w:pStyle w:val="a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548" w:rsidRDefault="007E1548" w:rsidP="00FB31A1">
    <w:pPr>
      <w:pStyle w:val="aa"/>
      <w:framePr w:wrap="around" w:vAnchor="text" w:hAnchor="margin" w:xAlign="right" w:y="1"/>
      <w:rPr>
        <w:rStyle w:val="ac"/>
      </w:rPr>
    </w:pPr>
  </w:p>
  <w:p w:rsidR="007E1548" w:rsidRDefault="007E1548" w:rsidP="00C374ED">
    <w:pPr>
      <w:pStyle w:val="aa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00670" w:rsidRDefault="00B00670">
      <w:r>
        <w:separator/>
      </w:r>
    </w:p>
  </w:footnote>
  <w:footnote w:type="continuationSeparator" w:id="1">
    <w:p w:rsidR="00B00670" w:rsidRDefault="00B006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1548" w:rsidRDefault="007A6A19">
    <w:pPr>
      <w:pStyle w:val="ae"/>
      <w:jc w:val="center"/>
    </w:pPr>
    <w:fldSimple w:instr=" PAGE   \* MERGEFORMAT ">
      <w:r w:rsidR="00EB0ADB">
        <w:rPr>
          <w:noProof/>
        </w:rPr>
        <w:t>2</w:t>
      </w:r>
    </w:fldSimple>
  </w:p>
  <w:p w:rsidR="007E1548" w:rsidRDefault="007E1548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93F7A"/>
    <w:multiLevelType w:val="hybridMultilevel"/>
    <w:tmpl w:val="5F548A98"/>
    <w:lvl w:ilvl="0" w:tplc="529C81CE">
      <w:start w:val="4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1">
    <w:nsid w:val="2FAC049F"/>
    <w:multiLevelType w:val="hybridMultilevel"/>
    <w:tmpl w:val="A4863E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0EC0C85"/>
    <w:multiLevelType w:val="hybridMultilevel"/>
    <w:tmpl w:val="B260B57A"/>
    <w:lvl w:ilvl="0" w:tplc="356823CC">
      <w:start w:val="1"/>
      <w:numFmt w:val="decimal"/>
      <w:lvlText w:val="%1."/>
      <w:lvlJc w:val="left"/>
      <w:pPr>
        <w:ind w:left="286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4B6A"/>
    <w:rsid w:val="00000099"/>
    <w:rsid w:val="00002FBB"/>
    <w:rsid w:val="00002FD4"/>
    <w:rsid w:val="00005747"/>
    <w:rsid w:val="00005F22"/>
    <w:rsid w:val="00006B2D"/>
    <w:rsid w:val="00012BF8"/>
    <w:rsid w:val="000132E7"/>
    <w:rsid w:val="00016221"/>
    <w:rsid w:val="0002093E"/>
    <w:rsid w:val="00022C07"/>
    <w:rsid w:val="00025CB7"/>
    <w:rsid w:val="0003202D"/>
    <w:rsid w:val="00032313"/>
    <w:rsid w:val="00036199"/>
    <w:rsid w:val="00037912"/>
    <w:rsid w:val="00053EAE"/>
    <w:rsid w:val="00063242"/>
    <w:rsid w:val="00065CA6"/>
    <w:rsid w:val="00070A79"/>
    <w:rsid w:val="000732D5"/>
    <w:rsid w:val="00077ECE"/>
    <w:rsid w:val="00083413"/>
    <w:rsid w:val="0009283E"/>
    <w:rsid w:val="00093A6C"/>
    <w:rsid w:val="000945DE"/>
    <w:rsid w:val="000966CF"/>
    <w:rsid w:val="000A6656"/>
    <w:rsid w:val="000A71C7"/>
    <w:rsid w:val="000A74EE"/>
    <w:rsid w:val="000B0FE7"/>
    <w:rsid w:val="000B7DF9"/>
    <w:rsid w:val="000C0F63"/>
    <w:rsid w:val="000C42CF"/>
    <w:rsid w:val="000C48D6"/>
    <w:rsid w:val="000C4E20"/>
    <w:rsid w:val="000C6852"/>
    <w:rsid w:val="000D18B5"/>
    <w:rsid w:val="000D2B61"/>
    <w:rsid w:val="000D4408"/>
    <w:rsid w:val="000D4703"/>
    <w:rsid w:val="000E325F"/>
    <w:rsid w:val="000E3476"/>
    <w:rsid w:val="000F2F02"/>
    <w:rsid w:val="000F332F"/>
    <w:rsid w:val="000F4229"/>
    <w:rsid w:val="001013FE"/>
    <w:rsid w:val="0010423F"/>
    <w:rsid w:val="00107575"/>
    <w:rsid w:val="00107BAD"/>
    <w:rsid w:val="00115400"/>
    <w:rsid w:val="001205DD"/>
    <w:rsid w:val="00123A41"/>
    <w:rsid w:val="001252D1"/>
    <w:rsid w:val="001278AD"/>
    <w:rsid w:val="0013509A"/>
    <w:rsid w:val="00135104"/>
    <w:rsid w:val="0014002A"/>
    <w:rsid w:val="00155EC2"/>
    <w:rsid w:val="001562D1"/>
    <w:rsid w:val="0016145A"/>
    <w:rsid w:val="00165439"/>
    <w:rsid w:val="00165933"/>
    <w:rsid w:val="00172139"/>
    <w:rsid w:val="00180BA7"/>
    <w:rsid w:val="00191DEA"/>
    <w:rsid w:val="00193817"/>
    <w:rsid w:val="00197082"/>
    <w:rsid w:val="001A18EB"/>
    <w:rsid w:val="001A1B95"/>
    <w:rsid w:val="001A5C64"/>
    <w:rsid w:val="001B5D28"/>
    <w:rsid w:val="001C102E"/>
    <w:rsid w:val="001C1EF9"/>
    <w:rsid w:val="001C2E8C"/>
    <w:rsid w:val="001C3234"/>
    <w:rsid w:val="001C4FD8"/>
    <w:rsid w:val="001C52DE"/>
    <w:rsid w:val="001D4216"/>
    <w:rsid w:val="001D550A"/>
    <w:rsid w:val="001D6C58"/>
    <w:rsid w:val="001E0F72"/>
    <w:rsid w:val="001E14BB"/>
    <w:rsid w:val="001E31E1"/>
    <w:rsid w:val="001F18D1"/>
    <w:rsid w:val="001F1D16"/>
    <w:rsid w:val="001F30A2"/>
    <w:rsid w:val="001F607F"/>
    <w:rsid w:val="00202DEA"/>
    <w:rsid w:val="00205251"/>
    <w:rsid w:val="00205741"/>
    <w:rsid w:val="002152FA"/>
    <w:rsid w:val="00215FE2"/>
    <w:rsid w:val="0021734A"/>
    <w:rsid w:val="00217BE1"/>
    <w:rsid w:val="002200AC"/>
    <w:rsid w:val="002204AB"/>
    <w:rsid w:val="0022081A"/>
    <w:rsid w:val="00225B34"/>
    <w:rsid w:val="00227847"/>
    <w:rsid w:val="002306F7"/>
    <w:rsid w:val="00233ACA"/>
    <w:rsid w:val="00234BDF"/>
    <w:rsid w:val="00235A25"/>
    <w:rsid w:val="00235C3D"/>
    <w:rsid w:val="002409CD"/>
    <w:rsid w:val="00242B4A"/>
    <w:rsid w:val="00242D70"/>
    <w:rsid w:val="0025517A"/>
    <w:rsid w:val="002644F2"/>
    <w:rsid w:val="002656C6"/>
    <w:rsid w:val="002733C0"/>
    <w:rsid w:val="00276146"/>
    <w:rsid w:val="00281BBA"/>
    <w:rsid w:val="00282BB6"/>
    <w:rsid w:val="002909A7"/>
    <w:rsid w:val="0029637E"/>
    <w:rsid w:val="002A4C50"/>
    <w:rsid w:val="002B05A1"/>
    <w:rsid w:val="002C6609"/>
    <w:rsid w:val="002E4ADE"/>
    <w:rsid w:val="002E64B9"/>
    <w:rsid w:val="002F285D"/>
    <w:rsid w:val="002F30D2"/>
    <w:rsid w:val="002F3742"/>
    <w:rsid w:val="002F50F0"/>
    <w:rsid w:val="002F7AFB"/>
    <w:rsid w:val="0030711E"/>
    <w:rsid w:val="00310DA4"/>
    <w:rsid w:val="00313443"/>
    <w:rsid w:val="00313F28"/>
    <w:rsid w:val="0031408F"/>
    <w:rsid w:val="0031620C"/>
    <w:rsid w:val="00320819"/>
    <w:rsid w:val="003231BB"/>
    <w:rsid w:val="00326300"/>
    <w:rsid w:val="00331CFC"/>
    <w:rsid w:val="00334B4C"/>
    <w:rsid w:val="00336C66"/>
    <w:rsid w:val="00343C19"/>
    <w:rsid w:val="00350366"/>
    <w:rsid w:val="0036677E"/>
    <w:rsid w:val="003731AD"/>
    <w:rsid w:val="003737E4"/>
    <w:rsid w:val="003742FA"/>
    <w:rsid w:val="00377146"/>
    <w:rsid w:val="00383263"/>
    <w:rsid w:val="00387572"/>
    <w:rsid w:val="00387B79"/>
    <w:rsid w:val="00390AEB"/>
    <w:rsid w:val="00390CF7"/>
    <w:rsid w:val="00391169"/>
    <w:rsid w:val="00391ABF"/>
    <w:rsid w:val="0039468C"/>
    <w:rsid w:val="00395310"/>
    <w:rsid w:val="003A0095"/>
    <w:rsid w:val="003A2D29"/>
    <w:rsid w:val="003A3E04"/>
    <w:rsid w:val="003A495C"/>
    <w:rsid w:val="003A5993"/>
    <w:rsid w:val="003A7EE8"/>
    <w:rsid w:val="003B333F"/>
    <w:rsid w:val="003B3D63"/>
    <w:rsid w:val="003B3F9F"/>
    <w:rsid w:val="003B4A45"/>
    <w:rsid w:val="003C3C1D"/>
    <w:rsid w:val="003D25F2"/>
    <w:rsid w:val="003D3190"/>
    <w:rsid w:val="003D49C0"/>
    <w:rsid w:val="003D49EA"/>
    <w:rsid w:val="003D7A71"/>
    <w:rsid w:val="003E2769"/>
    <w:rsid w:val="003E420D"/>
    <w:rsid w:val="003E4A28"/>
    <w:rsid w:val="003E7347"/>
    <w:rsid w:val="004031A3"/>
    <w:rsid w:val="00406A16"/>
    <w:rsid w:val="0041037F"/>
    <w:rsid w:val="004104D7"/>
    <w:rsid w:val="00411824"/>
    <w:rsid w:val="0041211F"/>
    <w:rsid w:val="00420123"/>
    <w:rsid w:val="00433382"/>
    <w:rsid w:val="00444042"/>
    <w:rsid w:val="00444529"/>
    <w:rsid w:val="00447558"/>
    <w:rsid w:val="004548BB"/>
    <w:rsid w:val="0045504B"/>
    <w:rsid w:val="00457DEB"/>
    <w:rsid w:val="004601A5"/>
    <w:rsid w:val="00462F87"/>
    <w:rsid w:val="0046412A"/>
    <w:rsid w:val="00464DB6"/>
    <w:rsid w:val="00467B14"/>
    <w:rsid w:val="00471B53"/>
    <w:rsid w:val="00472F23"/>
    <w:rsid w:val="00473E86"/>
    <w:rsid w:val="00474365"/>
    <w:rsid w:val="004802E9"/>
    <w:rsid w:val="004809C5"/>
    <w:rsid w:val="00481910"/>
    <w:rsid w:val="00482F09"/>
    <w:rsid w:val="00484820"/>
    <w:rsid w:val="00493941"/>
    <w:rsid w:val="004A2390"/>
    <w:rsid w:val="004A58AD"/>
    <w:rsid w:val="004A69F9"/>
    <w:rsid w:val="004A6A43"/>
    <w:rsid w:val="004B014D"/>
    <w:rsid w:val="004B5F42"/>
    <w:rsid w:val="004B730B"/>
    <w:rsid w:val="004D1CFD"/>
    <w:rsid w:val="004D1EBA"/>
    <w:rsid w:val="004D2569"/>
    <w:rsid w:val="004D7F22"/>
    <w:rsid w:val="004E48D5"/>
    <w:rsid w:val="004E6A62"/>
    <w:rsid w:val="004F0385"/>
    <w:rsid w:val="004F23A4"/>
    <w:rsid w:val="004F3BA5"/>
    <w:rsid w:val="004F4ED7"/>
    <w:rsid w:val="0050679F"/>
    <w:rsid w:val="005106A4"/>
    <w:rsid w:val="00514AF2"/>
    <w:rsid w:val="005217C7"/>
    <w:rsid w:val="00522473"/>
    <w:rsid w:val="00532D80"/>
    <w:rsid w:val="00534E36"/>
    <w:rsid w:val="00536CF3"/>
    <w:rsid w:val="005438AF"/>
    <w:rsid w:val="00546D53"/>
    <w:rsid w:val="00547435"/>
    <w:rsid w:val="00550B97"/>
    <w:rsid w:val="00550BE0"/>
    <w:rsid w:val="00551089"/>
    <w:rsid w:val="005556FE"/>
    <w:rsid w:val="00562BD5"/>
    <w:rsid w:val="00563229"/>
    <w:rsid w:val="00563988"/>
    <w:rsid w:val="005655C2"/>
    <w:rsid w:val="005844BA"/>
    <w:rsid w:val="00590095"/>
    <w:rsid w:val="00592EB1"/>
    <w:rsid w:val="00593DD2"/>
    <w:rsid w:val="005973B8"/>
    <w:rsid w:val="005A0C9A"/>
    <w:rsid w:val="005A5A84"/>
    <w:rsid w:val="005A7396"/>
    <w:rsid w:val="005B06BB"/>
    <w:rsid w:val="005B0D4E"/>
    <w:rsid w:val="005C03BC"/>
    <w:rsid w:val="005C1F2B"/>
    <w:rsid w:val="005C3D1F"/>
    <w:rsid w:val="005C5C0F"/>
    <w:rsid w:val="005D1A17"/>
    <w:rsid w:val="005D2440"/>
    <w:rsid w:val="005D2BE6"/>
    <w:rsid w:val="005E0522"/>
    <w:rsid w:val="005E0883"/>
    <w:rsid w:val="005E3D65"/>
    <w:rsid w:val="005F0226"/>
    <w:rsid w:val="005F0667"/>
    <w:rsid w:val="005F23D2"/>
    <w:rsid w:val="005F3990"/>
    <w:rsid w:val="005F6927"/>
    <w:rsid w:val="00600E63"/>
    <w:rsid w:val="00602E09"/>
    <w:rsid w:val="006039E3"/>
    <w:rsid w:val="00607E44"/>
    <w:rsid w:val="00620DB8"/>
    <w:rsid w:val="00625076"/>
    <w:rsid w:val="006357D3"/>
    <w:rsid w:val="00636059"/>
    <w:rsid w:val="00636B58"/>
    <w:rsid w:val="006418E0"/>
    <w:rsid w:val="00642C72"/>
    <w:rsid w:val="00646113"/>
    <w:rsid w:val="00654836"/>
    <w:rsid w:val="0065523D"/>
    <w:rsid w:val="0065524F"/>
    <w:rsid w:val="00662705"/>
    <w:rsid w:val="00662EEE"/>
    <w:rsid w:val="006660A7"/>
    <w:rsid w:val="006714AC"/>
    <w:rsid w:val="0067322A"/>
    <w:rsid w:val="00675398"/>
    <w:rsid w:val="00680060"/>
    <w:rsid w:val="006817FB"/>
    <w:rsid w:val="0069688A"/>
    <w:rsid w:val="006A3A20"/>
    <w:rsid w:val="006A6C2F"/>
    <w:rsid w:val="006B2F5E"/>
    <w:rsid w:val="006C4FCD"/>
    <w:rsid w:val="006C6EE9"/>
    <w:rsid w:val="006D13DB"/>
    <w:rsid w:val="006D2064"/>
    <w:rsid w:val="006D2C28"/>
    <w:rsid w:val="006E0B0B"/>
    <w:rsid w:val="006E467F"/>
    <w:rsid w:val="006E727B"/>
    <w:rsid w:val="006F004C"/>
    <w:rsid w:val="006F2747"/>
    <w:rsid w:val="006F285F"/>
    <w:rsid w:val="006F6DD9"/>
    <w:rsid w:val="007023C1"/>
    <w:rsid w:val="007044AE"/>
    <w:rsid w:val="007115A1"/>
    <w:rsid w:val="007140BA"/>
    <w:rsid w:val="0071692A"/>
    <w:rsid w:val="007211DF"/>
    <w:rsid w:val="00725BE6"/>
    <w:rsid w:val="00730136"/>
    <w:rsid w:val="0073375D"/>
    <w:rsid w:val="00733BA5"/>
    <w:rsid w:val="00734C57"/>
    <w:rsid w:val="00735966"/>
    <w:rsid w:val="00737E59"/>
    <w:rsid w:val="0074612D"/>
    <w:rsid w:val="00746AD4"/>
    <w:rsid w:val="007529A9"/>
    <w:rsid w:val="00753218"/>
    <w:rsid w:val="00761E4E"/>
    <w:rsid w:val="00771E40"/>
    <w:rsid w:val="00774A61"/>
    <w:rsid w:val="007753DE"/>
    <w:rsid w:val="0077680D"/>
    <w:rsid w:val="007839D6"/>
    <w:rsid w:val="0078769C"/>
    <w:rsid w:val="0079315F"/>
    <w:rsid w:val="0079625F"/>
    <w:rsid w:val="00796483"/>
    <w:rsid w:val="00796520"/>
    <w:rsid w:val="00797E18"/>
    <w:rsid w:val="007A6A19"/>
    <w:rsid w:val="007A759C"/>
    <w:rsid w:val="007B5ECE"/>
    <w:rsid w:val="007B6BD7"/>
    <w:rsid w:val="007C4DC6"/>
    <w:rsid w:val="007C507D"/>
    <w:rsid w:val="007D3716"/>
    <w:rsid w:val="007D55C1"/>
    <w:rsid w:val="007E1548"/>
    <w:rsid w:val="007E6EF0"/>
    <w:rsid w:val="007F60F2"/>
    <w:rsid w:val="007F654A"/>
    <w:rsid w:val="008025D0"/>
    <w:rsid w:val="00803213"/>
    <w:rsid w:val="00807876"/>
    <w:rsid w:val="00814E7A"/>
    <w:rsid w:val="0081731D"/>
    <w:rsid w:val="0082450B"/>
    <w:rsid w:val="00827428"/>
    <w:rsid w:val="00830285"/>
    <w:rsid w:val="00832EAF"/>
    <w:rsid w:val="00840116"/>
    <w:rsid w:val="00840649"/>
    <w:rsid w:val="00842B70"/>
    <w:rsid w:val="0084675E"/>
    <w:rsid w:val="00847510"/>
    <w:rsid w:val="00863125"/>
    <w:rsid w:val="00867D0B"/>
    <w:rsid w:val="0087153B"/>
    <w:rsid w:val="00877B9F"/>
    <w:rsid w:val="008805CE"/>
    <w:rsid w:val="00880C3D"/>
    <w:rsid w:val="00882182"/>
    <w:rsid w:val="00893320"/>
    <w:rsid w:val="008A66AE"/>
    <w:rsid w:val="008B162A"/>
    <w:rsid w:val="008B33FB"/>
    <w:rsid w:val="008B5630"/>
    <w:rsid w:val="008B6F4C"/>
    <w:rsid w:val="008C162C"/>
    <w:rsid w:val="008C5ACC"/>
    <w:rsid w:val="008D186C"/>
    <w:rsid w:val="008D41D1"/>
    <w:rsid w:val="008D4D07"/>
    <w:rsid w:val="008E01EF"/>
    <w:rsid w:val="008E50BD"/>
    <w:rsid w:val="008E51D4"/>
    <w:rsid w:val="008F0854"/>
    <w:rsid w:val="008F27B2"/>
    <w:rsid w:val="00902472"/>
    <w:rsid w:val="00903314"/>
    <w:rsid w:val="009103E2"/>
    <w:rsid w:val="0091065C"/>
    <w:rsid w:val="009175ED"/>
    <w:rsid w:val="0092110D"/>
    <w:rsid w:val="00922F28"/>
    <w:rsid w:val="00930558"/>
    <w:rsid w:val="009339C1"/>
    <w:rsid w:val="00934F87"/>
    <w:rsid w:val="00937EB9"/>
    <w:rsid w:val="00942F61"/>
    <w:rsid w:val="009435BA"/>
    <w:rsid w:val="009437FE"/>
    <w:rsid w:val="00944B12"/>
    <w:rsid w:val="00947D70"/>
    <w:rsid w:val="0095086C"/>
    <w:rsid w:val="0095552B"/>
    <w:rsid w:val="009557DD"/>
    <w:rsid w:val="00961553"/>
    <w:rsid w:val="009706D1"/>
    <w:rsid w:val="00970826"/>
    <w:rsid w:val="00974C6C"/>
    <w:rsid w:val="00982B12"/>
    <w:rsid w:val="00984C3B"/>
    <w:rsid w:val="00985017"/>
    <w:rsid w:val="00991836"/>
    <w:rsid w:val="00991C07"/>
    <w:rsid w:val="009A11A1"/>
    <w:rsid w:val="009A6DE5"/>
    <w:rsid w:val="009B0188"/>
    <w:rsid w:val="009B39DC"/>
    <w:rsid w:val="009B3A31"/>
    <w:rsid w:val="009B4109"/>
    <w:rsid w:val="009C1081"/>
    <w:rsid w:val="009C5D73"/>
    <w:rsid w:val="009C67F7"/>
    <w:rsid w:val="009C74D9"/>
    <w:rsid w:val="009D0708"/>
    <w:rsid w:val="009D07D7"/>
    <w:rsid w:val="009D687C"/>
    <w:rsid w:val="009E1618"/>
    <w:rsid w:val="009F3C4D"/>
    <w:rsid w:val="009F53A9"/>
    <w:rsid w:val="009F72B9"/>
    <w:rsid w:val="00A00EF4"/>
    <w:rsid w:val="00A03C20"/>
    <w:rsid w:val="00A05CC0"/>
    <w:rsid w:val="00A06321"/>
    <w:rsid w:val="00A125F1"/>
    <w:rsid w:val="00A15E87"/>
    <w:rsid w:val="00A21F49"/>
    <w:rsid w:val="00A2447B"/>
    <w:rsid w:val="00A27CD8"/>
    <w:rsid w:val="00A301EA"/>
    <w:rsid w:val="00A34D10"/>
    <w:rsid w:val="00A4140F"/>
    <w:rsid w:val="00A420AE"/>
    <w:rsid w:val="00A474AD"/>
    <w:rsid w:val="00A51525"/>
    <w:rsid w:val="00A53C28"/>
    <w:rsid w:val="00A54B6A"/>
    <w:rsid w:val="00A60DCB"/>
    <w:rsid w:val="00A61B03"/>
    <w:rsid w:val="00A61CAB"/>
    <w:rsid w:val="00A6400A"/>
    <w:rsid w:val="00A65E0A"/>
    <w:rsid w:val="00A7351B"/>
    <w:rsid w:val="00A7714B"/>
    <w:rsid w:val="00A80F7F"/>
    <w:rsid w:val="00A86AD9"/>
    <w:rsid w:val="00A93BC2"/>
    <w:rsid w:val="00A95CD6"/>
    <w:rsid w:val="00A96045"/>
    <w:rsid w:val="00AA3319"/>
    <w:rsid w:val="00AA48B4"/>
    <w:rsid w:val="00AB055D"/>
    <w:rsid w:val="00AB1185"/>
    <w:rsid w:val="00AB122D"/>
    <w:rsid w:val="00AB2536"/>
    <w:rsid w:val="00AB56CD"/>
    <w:rsid w:val="00AC0AAD"/>
    <w:rsid w:val="00AC0CE6"/>
    <w:rsid w:val="00AC114F"/>
    <w:rsid w:val="00AC14B7"/>
    <w:rsid w:val="00AC1B98"/>
    <w:rsid w:val="00AC5620"/>
    <w:rsid w:val="00AC5CFB"/>
    <w:rsid w:val="00AD3CB5"/>
    <w:rsid w:val="00AD50FB"/>
    <w:rsid w:val="00AD70FA"/>
    <w:rsid w:val="00AE0FE7"/>
    <w:rsid w:val="00AE3B2B"/>
    <w:rsid w:val="00AE5391"/>
    <w:rsid w:val="00AE5455"/>
    <w:rsid w:val="00AE5ED1"/>
    <w:rsid w:val="00AE744F"/>
    <w:rsid w:val="00AF0F97"/>
    <w:rsid w:val="00AF70E9"/>
    <w:rsid w:val="00B00670"/>
    <w:rsid w:val="00B05654"/>
    <w:rsid w:val="00B0634F"/>
    <w:rsid w:val="00B10E80"/>
    <w:rsid w:val="00B1139A"/>
    <w:rsid w:val="00B14028"/>
    <w:rsid w:val="00B14DF3"/>
    <w:rsid w:val="00B21BB9"/>
    <w:rsid w:val="00B21E6C"/>
    <w:rsid w:val="00B248AA"/>
    <w:rsid w:val="00B31F5B"/>
    <w:rsid w:val="00B321B4"/>
    <w:rsid w:val="00B3612B"/>
    <w:rsid w:val="00B41C73"/>
    <w:rsid w:val="00B43A60"/>
    <w:rsid w:val="00B44F6A"/>
    <w:rsid w:val="00B45BC1"/>
    <w:rsid w:val="00B462EF"/>
    <w:rsid w:val="00B50716"/>
    <w:rsid w:val="00B50C50"/>
    <w:rsid w:val="00B525D7"/>
    <w:rsid w:val="00B528F1"/>
    <w:rsid w:val="00B609D3"/>
    <w:rsid w:val="00B61953"/>
    <w:rsid w:val="00B62446"/>
    <w:rsid w:val="00B63A61"/>
    <w:rsid w:val="00B6584E"/>
    <w:rsid w:val="00B66836"/>
    <w:rsid w:val="00B73D60"/>
    <w:rsid w:val="00B748B3"/>
    <w:rsid w:val="00B7773D"/>
    <w:rsid w:val="00B84638"/>
    <w:rsid w:val="00B8673E"/>
    <w:rsid w:val="00B91A38"/>
    <w:rsid w:val="00B939AE"/>
    <w:rsid w:val="00B93B45"/>
    <w:rsid w:val="00BA6EE7"/>
    <w:rsid w:val="00BB0275"/>
    <w:rsid w:val="00BB07F2"/>
    <w:rsid w:val="00BB1C72"/>
    <w:rsid w:val="00BB56E7"/>
    <w:rsid w:val="00BB697D"/>
    <w:rsid w:val="00BB7E2E"/>
    <w:rsid w:val="00BC1544"/>
    <w:rsid w:val="00BC1C3A"/>
    <w:rsid w:val="00BC35C9"/>
    <w:rsid w:val="00BC723F"/>
    <w:rsid w:val="00BC752C"/>
    <w:rsid w:val="00BD19A9"/>
    <w:rsid w:val="00BD7024"/>
    <w:rsid w:val="00BE03B6"/>
    <w:rsid w:val="00BE1CBE"/>
    <w:rsid w:val="00BE31B0"/>
    <w:rsid w:val="00BE6772"/>
    <w:rsid w:val="00BE72DC"/>
    <w:rsid w:val="00BF6EA8"/>
    <w:rsid w:val="00BF7F73"/>
    <w:rsid w:val="00C053A5"/>
    <w:rsid w:val="00C0575F"/>
    <w:rsid w:val="00C0784B"/>
    <w:rsid w:val="00C1434D"/>
    <w:rsid w:val="00C144AD"/>
    <w:rsid w:val="00C24992"/>
    <w:rsid w:val="00C33E88"/>
    <w:rsid w:val="00C374ED"/>
    <w:rsid w:val="00C431CA"/>
    <w:rsid w:val="00C43F08"/>
    <w:rsid w:val="00C44572"/>
    <w:rsid w:val="00C445E7"/>
    <w:rsid w:val="00C46FDB"/>
    <w:rsid w:val="00C5072F"/>
    <w:rsid w:val="00C558B4"/>
    <w:rsid w:val="00C558DD"/>
    <w:rsid w:val="00C56999"/>
    <w:rsid w:val="00C61C92"/>
    <w:rsid w:val="00C64CE7"/>
    <w:rsid w:val="00C9024A"/>
    <w:rsid w:val="00C9079E"/>
    <w:rsid w:val="00C9585F"/>
    <w:rsid w:val="00C97908"/>
    <w:rsid w:val="00CA178F"/>
    <w:rsid w:val="00CA1E71"/>
    <w:rsid w:val="00CB3692"/>
    <w:rsid w:val="00CB4A17"/>
    <w:rsid w:val="00CC4961"/>
    <w:rsid w:val="00CD7CD8"/>
    <w:rsid w:val="00CE0E3D"/>
    <w:rsid w:val="00CE10ED"/>
    <w:rsid w:val="00CE593D"/>
    <w:rsid w:val="00CE740D"/>
    <w:rsid w:val="00CF2B52"/>
    <w:rsid w:val="00CF7D0A"/>
    <w:rsid w:val="00D0411E"/>
    <w:rsid w:val="00D07DCD"/>
    <w:rsid w:val="00D12F5D"/>
    <w:rsid w:val="00D15A62"/>
    <w:rsid w:val="00D171C1"/>
    <w:rsid w:val="00D2645E"/>
    <w:rsid w:val="00D329DE"/>
    <w:rsid w:val="00D3396A"/>
    <w:rsid w:val="00D36B08"/>
    <w:rsid w:val="00D371E6"/>
    <w:rsid w:val="00D41491"/>
    <w:rsid w:val="00D45E42"/>
    <w:rsid w:val="00D474F3"/>
    <w:rsid w:val="00D50E5F"/>
    <w:rsid w:val="00D54A7B"/>
    <w:rsid w:val="00D57888"/>
    <w:rsid w:val="00D62218"/>
    <w:rsid w:val="00D63A1F"/>
    <w:rsid w:val="00D67BB5"/>
    <w:rsid w:val="00D67EA1"/>
    <w:rsid w:val="00D71135"/>
    <w:rsid w:val="00D721BD"/>
    <w:rsid w:val="00D721C6"/>
    <w:rsid w:val="00D72496"/>
    <w:rsid w:val="00D72BF2"/>
    <w:rsid w:val="00D7478A"/>
    <w:rsid w:val="00D75967"/>
    <w:rsid w:val="00D7789B"/>
    <w:rsid w:val="00D804BF"/>
    <w:rsid w:val="00D81A10"/>
    <w:rsid w:val="00D90DEB"/>
    <w:rsid w:val="00D91B68"/>
    <w:rsid w:val="00D92620"/>
    <w:rsid w:val="00D94024"/>
    <w:rsid w:val="00D96A29"/>
    <w:rsid w:val="00DB38FB"/>
    <w:rsid w:val="00DB4927"/>
    <w:rsid w:val="00DB7ED6"/>
    <w:rsid w:val="00DC2421"/>
    <w:rsid w:val="00DD1881"/>
    <w:rsid w:val="00DD6371"/>
    <w:rsid w:val="00DE4D6E"/>
    <w:rsid w:val="00DE63B8"/>
    <w:rsid w:val="00DF3940"/>
    <w:rsid w:val="00E10D97"/>
    <w:rsid w:val="00E10E63"/>
    <w:rsid w:val="00E1761F"/>
    <w:rsid w:val="00E221A4"/>
    <w:rsid w:val="00E24F05"/>
    <w:rsid w:val="00E33211"/>
    <w:rsid w:val="00E33C7A"/>
    <w:rsid w:val="00E3409C"/>
    <w:rsid w:val="00E3560C"/>
    <w:rsid w:val="00E37E7A"/>
    <w:rsid w:val="00E42727"/>
    <w:rsid w:val="00E44FF8"/>
    <w:rsid w:val="00E516A0"/>
    <w:rsid w:val="00E52E88"/>
    <w:rsid w:val="00E55533"/>
    <w:rsid w:val="00E56FEE"/>
    <w:rsid w:val="00E57B93"/>
    <w:rsid w:val="00E62A59"/>
    <w:rsid w:val="00E63535"/>
    <w:rsid w:val="00E763FC"/>
    <w:rsid w:val="00E83382"/>
    <w:rsid w:val="00E92C3C"/>
    <w:rsid w:val="00E94B6E"/>
    <w:rsid w:val="00E95EA7"/>
    <w:rsid w:val="00EA1893"/>
    <w:rsid w:val="00EA1FDA"/>
    <w:rsid w:val="00EB0A6D"/>
    <w:rsid w:val="00EB0ADB"/>
    <w:rsid w:val="00EB27F9"/>
    <w:rsid w:val="00EB5AAA"/>
    <w:rsid w:val="00EB6B00"/>
    <w:rsid w:val="00EB7CB3"/>
    <w:rsid w:val="00EC6EC2"/>
    <w:rsid w:val="00ED389E"/>
    <w:rsid w:val="00EE1F88"/>
    <w:rsid w:val="00EE7264"/>
    <w:rsid w:val="00EF3614"/>
    <w:rsid w:val="00EF3C2D"/>
    <w:rsid w:val="00EF609A"/>
    <w:rsid w:val="00F05718"/>
    <w:rsid w:val="00F06429"/>
    <w:rsid w:val="00F06B9B"/>
    <w:rsid w:val="00F12C1C"/>
    <w:rsid w:val="00F14BA7"/>
    <w:rsid w:val="00F34E7E"/>
    <w:rsid w:val="00F3538D"/>
    <w:rsid w:val="00F46CFB"/>
    <w:rsid w:val="00F56B9D"/>
    <w:rsid w:val="00F60DD9"/>
    <w:rsid w:val="00F66F73"/>
    <w:rsid w:val="00F71AF7"/>
    <w:rsid w:val="00F71C5A"/>
    <w:rsid w:val="00F72FCF"/>
    <w:rsid w:val="00F81D14"/>
    <w:rsid w:val="00F84C8F"/>
    <w:rsid w:val="00F85D0D"/>
    <w:rsid w:val="00F86629"/>
    <w:rsid w:val="00FA1AF9"/>
    <w:rsid w:val="00FA24D1"/>
    <w:rsid w:val="00FA5B6D"/>
    <w:rsid w:val="00FB20F3"/>
    <w:rsid w:val="00FB31A1"/>
    <w:rsid w:val="00FB346C"/>
    <w:rsid w:val="00FB5808"/>
    <w:rsid w:val="00FB632A"/>
    <w:rsid w:val="00FC08BA"/>
    <w:rsid w:val="00FC2778"/>
    <w:rsid w:val="00FC2E91"/>
    <w:rsid w:val="00FD09FC"/>
    <w:rsid w:val="00FD3838"/>
    <w:rsid w:val="00FD38CC"/>
    <w:rsid w:val="00FD4B62"/>
    <w:rsid w:val="00FE0C7D"/>
    <w:rsid w:val="00FE1428"/>
    <w:rsid w:val="00FE2000"/>
    <w:rsid w:val="00FE514B"/>
    <w:rsid w:val="00FF36C2"/>
    <w:rsid w:val="00FF5E60"/>
    <w:rsid w:val="00FF7845"/>
    <w:rsid w:val="00FF7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4B6A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FE514B"/>
    <w:pPr>
      <w:keepNext/>
      <w:spacing w:before="240" w:after="60"/>
      <w:outlineLvl w:val="0"/>
    </w:pPr>
    <w:rPr>
      <w:rFonts w:ascii="Arial" w:hAnsi="Arial"/>
      <w:b/>
      <w:kern w:val="28"/>
      <w:sz w:val="28"/>
      <w:szCs w:val="20"/>
    </w:rPr>
  </w:style>
  <w:style w:type="paragraph" w:styleId="2">
    <w:name w:val="heading 2"/>
    <w:basedOn w:val="a"/>
    <w:next w:val="a"/>
    <w:link w:val="20"/>
    <w:semiHidden/>
    <w:unhideWhenUsed/>
    <w:qFormat/>
    <w:locked/>
    <w:rsid w:val="002656C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locked/>
    <w:rsid w:val="002656C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248AA"/>
    <w:rPr>
      <w:rFonts w:ascii="Cambria" w:hAnsi="Cambria" w:cs="Times New Roman"/>
      <w:b/>
      <w:bCs/>
      <w:kern w:val="32"/>
      <w:sz w:val="32"/>
      <w:szCs w:val="32"/>
    </w:rPr>
  </w:style>
  <w:style w:type="paragraph" w:customStyle="1" w:styleId="ConsPlusNormal">
    <w:name w:val="ConsPlusNormal"/>
    <w:uiPriority w:val="99"/>
    <w:rsid w:val="00A54B6A"/>
    <w:pPr>
      <w:autoSpaceDE w:val="0"/>
      <w:autoSpaceDN w:val="0"/>
      <w:adjustRightInd w:val="0"/>
      <w:ind w:firstLine="720"/>
    </w:pPr>
    <w:rPr>
      <w:rFonts w:ascii="Arial" w:hAnsi="Arial" w:cs="Arial"/>
      <w:sz w:val="28"/>
      <w:szCs w:val="28"/>
    </w:rPr>
  </w:style>
  <w:style w:type="table" w:styleId="a3">
    <w:name w:val="Table Grid"/>
    <w:basedOn w:val="a1"/>
    <w:uiPriority w:val="99"/>
    <w:rsid w:val="00A54B6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nformat">
    <w:name w:val="ConsPlusNonformat"/>
    <w:uiPriority w:val="99"/>
    <w:rsid w:val="00472F23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styleId="a4">
    <w:name w:val="Balloon Text"/>
    <w:basedOn w:val="a"/>
    <w:link w:val="a5"/>
    <w:uiPriority w:val="99"/>
    <w:semiHidden/>
    <w:rsid w:val="00A03C2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94024"/>
    <w:rPr>
      <w:rFonts w:cs="Times New Roman"/>
      <w:sz w:val="2"/>
    </w:rPr>
  </w:style>
  <w:style w:type="paragraph" w:customStyle="1" w:styleId="ConsPlusTitle">
    <w:name w:val="ConsPlusTitle"/>
    <w:uiPriority w:val="99"/>
    <w:rsid w:val="00BB0275"/>
    <w:pPr>
      <w:autoSpaceDE w:val="0"/>
      <w:autoSpaceDN w:val="0"/>
      <w:adjustRightInd w:val="0"/>
    </w:pPr>
    <w:rPr>
      <w:b/>
      <w:bCs/>
      <w:sz w:val="28"/>
      <w:szCs w:val="28"/>
    </w:rPr>
  </w:style>
  <w:style w:type="paragraph" w:customStyle="1" w:styleId="ConsPlusCell">
    <w:name w:val="ConsPlusCell"/>
    <w:uiPriority w:val="99"/>
    <w:rsid w:val="00BB0275"/>
    <w:pPr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paragraph" w:customStyle="1" w:styleId="ConsNormal">
    <w:name w:val="ConsNormal"/>
    <w:uiPriority w:val="99"/>
    <w:rsid w:val="00BB0275"/>
    <w:pPr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a6">
    <w:name w:val="Body Text Indent"/>
    <w:basedOn w:val="a"/>
    <w:link w:val="a7"/>
    <w:uiPriority w:val="99"/>
    <w:rsid w:val="006418E0"/>
    <w:pPr>
      <w:spacing w:after="120"/>
      <w:ind w:left="283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uiPriority w:val="99"/>
    <w:semiHidden/>
    <w:locked/>
    <w:rsid w:val="00D94024"/>
    <w:rPr>
      <w:rFonts w:cs="Times New Roman"/>
      <w:sz w:val="24"/>
      <w:szCs w:val="24"/>
    </w:rPr>
  </w:style>
  <w:style w:type="paragraph" w:styleId="a8">
    <w:name w:val="Body Text"/>
    <w:basedOn w:val="a"/>
    <w:link w:val="a9"/>
    <w:uiPriority w:val="99"/>
    <w:rsid w:val="0082450B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locked/>
    <w:rsid w:val="00D94024"/>
    <w:rPr>
      <w:rFonts w:cs="Times New Roman"/>
      <w:sz w:val="24"/>
      <w:szCs w:val="24"/>
    </w:rPr>
  </w:style>
  <w:style w:type="paragraph" w:styleId="aa">
    <w:name w:val="footer"/>
    <w:basedOn w:val="a"/>
    <w:link w:val="ab"/>
    <w:uiPriority w:val="99"/>
    <w:rsid w:val="006D206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locked/>
    <w:rsid w:val="00D94024"/>
    <w:rPr>
      <w:rFonts w:cs="Times New Roman"/>
      <w:sz w:val="24"/>
      <w:szCs w:val="24"/>
    </w:rPr>
  </w:style>
  <w:style w:type="character" w:styleId="ac">
    <w:name w:val="page number"/>
    <w:basedOn w:val="a0"/>
    <w:uiPriority w:val="99"/>
    <w:rsid w:val="006D2064"/>
    <w:rPr>
      <w:rFonts w:cs="Times New Roman"/>
    </w:rPr>
  </w:style>
  <w:style w:type="paragraph" w:styleId="ad">
    <w:name w:val="List Paragraph"/>
    <w:basedOn w:val="a"/>
    <w:uiPriority w:val="99"/>
    <w:qFormat/>
    <w:rsid w:val="007753DE"/>
    <w:pPr>
      <w:ind w:left="720"/>
      <w:contextualSpacing/>
    </w:pPr>
  </w:style>
  <w:style w:type="paragraph" w:styleId="ae">
    <w:name w:val="header"/>
    <w:basedOn w:val="a"/>
    <w:link w:val="af"/>
    <w:uiPriority w:val="99"/>
    <w:rsid w:val="00C374ED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locked/>
    <w:rsid w:val="00C374ED"/>
    <w:rPr>
      <w:rFonts w:cs="Times New Roman"/>
      <w:sz w:val="24"/>
      <w:szCs w:val="24"/>
    </w:rPr>
  </w:style>
  <w:style w:type="paragraph" w:styleId="af0">
    <w:name w:val="No Spacing"/>
    <w:uiPriority w:val="99"/>
    <w:qFormat/>
    <w:rsid w:val="00482F09"/>
    <w:rPr>
      <w:rFonts w:ascii="Calibri" w:hAnsi="Calibri"/>
      <w:lang w:eastAsia="en-US"/>
    </w:rPr>
  </w:style>
  <w:style w:type="paragraph" w:customStyle="1" w:styleId="ConsTitle">
    <w:name w:val="ConsTitle"/>
    <w:uiPriority w:val="99"/>
    <w:rsid w:val="00FE514B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16"/>
      <w:szCs w:val="16"/>
    </w:rPr>
  </w:style>
  <w:style w:type="character" w:customStyle="1" w:styleId="20">
    <w:name w:val="Заголовок 2 Знак"/>
    <w:basedOn w:val="a0"/>
    <w:link w:val="2"/>
    <w:semiHidden/>
    <w:rsid w:val="002656C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2656C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08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0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03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9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6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9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13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2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3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E71BB5-D619-493B-BE13-A6D0949C77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39</Pages>
  <Words>6262</Words>
  <Characters>35694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по внесению изменений</vt:lpstr>
    </vt:vector>
  </TitlesOfParts>
  <Company>Министерство финансов Ростовской области</Company>
  <LinksUpToDate>false</LinksUpToDate>
  <CharactersWithSpaces>41873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по внесению изменений</dc:title>
  <dc:creator>Бойко</dc:creator>
  <cp:lastModifiedBy>XXX</cp:lastModifiedBy>
  <cp:revision>2</cp:revision>
  <cp:lastPrinted>2019-01-21T10:08:00Z</cp:lastPrinted>
  <dcterms:created xsi:type="dcterms:W3CDTF">2019-01-21T10:12:00Z</dcterms:created>
  <dcterms:modified xsi:type="dcterms:W3CDTF">2019-01-21T10:12:00Z</dcterms:modified>
</cp:coreProperties>
</file>